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697583D" w:rsidR="009A049D" w:rsidRPr="00AE56D4" w:rsidRDefault="009A049D" w:rsidP="009A049D">
      <w:pPr>
        <w:pStyle w:val="Header"/>
        <w:rPr>
          <w:rFonts w:eastAsia="SimSun" w:cs="Arial"/>
          <w:sz w:val="24"/>
          <w:lang w:eastAsia="zh-CN"/>
        </w:rPr>
      </w:pPr>
      <w:bookmarkStart w:id="0" w:name="OLE_LINK39"/>
      <w:r w:rsidRPr="00AE56D4">
        <w:rPr>
          <w:rFonts w:eastAsia="SimSun" w:cs="Arial"/>
          <w:sz w:val="24"/>
          <w:lang w:eastAsia="zh-CN"/>
        </w:rPr>
        <w:t>3GPP TSG-RAN WG2 Meeting #1</w:t>
      </w:r>
      <w:r w:rsidR="00240F9D" w:rsidRPr="00AE56D4">
        <w:rPr>
          <w:rFonts w:eastAsia="SimSun" w:cs="Arial"/>
          <w:sz w:val="24"/>
          <w:lang w:eastAsia="zh-CN"/>
        </w:rPr>
        <w:t>1</w:t>
      </w:r>
      <w:r w:rsidR="000040A5" w:rsidRPr="00AE56D4">
        <w:rPr>
          <w:rFonts w:eastAsia="SimSun" w:cs="Arial"/>
          <w:sz w:val="24"/>
          <w:lang w:eastAsia="zh-CN"/>
        </w:rPr>
        <w:t>6</w:t>
      </w:r>
      <w:r w:rsidR="00C31082" w:rsidRPr="00AE56D4">
        <w:rPr>
          <w:rFonts w:eastAsia="SimSun" w:cs="Arial"/>
          <w:sz w:val="24"/>
          <w:lang w:eastAsia="zh-CN"/>
        </w:rPr>
        <w:t>bis-</w:t>
      </w:r>
      <w:r w:rsidRPr="00AE56D4">
        <w:rPr>
          <w:rFonts w:eastAsia="SimSun" w:cs="Arial"/>
          <w:sz w:val="24"/>
          <w:lang w:eastAsia="zh-CN"/>
        </w:rPr>
        <w:t>e</w:t>
      </w:r>
      <w:r w:rsidR="00B50A63" w:rsidRPr="00AE56D4">
        <w:rPr>
          <w:rFonts w:eastAsia="SimSun" w:cs="Arial"/>
          <w:sz w:val="24"/>
          <w:lang w:eastAsia="zh-CN"/>
        </w:rPr>
        <w:t xml:space="preserve">                                          </w:t>
      </w:r>
      <w:r w:rsidR="00C31082" w:rsidRPr="00AE56D4">
        <w:rPr>
          <w:rFonts w:eastAsia="SimSun" w:cs="Arial"/>
          <w:sz w:val="24"/>
          <w:lang w:eastAsia="zh-CN"/>
        </w:rPr>
        <w:t xml:space="preserve"> </w:t>
      </w:r>
      <w:r w:rsidR="00B50A63" w:rsidRPr="00AE56D4">
        <w:rPr>
          <w:rFonts w:eastAsia="SimSun" w:cs="Arial"/>
          <w:sz w:val="24"/>
          <w:lang w:eastAsia="zh-CN"/>
        </w:rPr>
        <w:t xml:space="preserve"> </w:t>
      </w:r>
      <w:r w:rsidR="005D777C" w:rsidRPr="00AE56D4">
        <w:rPr>
          <w:rFonts w:eastAsia="SimSun" w:cs="Arial"/>
          <w:sz w:val="24"/>
          <w:lang w:eastAsia="zh-CN"/>
        </w:rPr>
        <w:t xml:space="preserve"> </w:t>
      </w:r>
      <w:r w:rsidR="008E429D" w:rsidRPr="00AE56D4">
        <w:rPr>
          <w:rFonts w:eastAsia="SimSun" w:cs="Arial"/>
          <w:sz w:val="24"/>
          <w:lang w:eastAsia="zh-CN"/>
        </w:rPr>
        <w:t>R2-</w:t>
      </w:r>
      <w:r w:rsidR="00266AD9" w:rsidRPr="00AE56D4">
        <w:rPr>
          <w:rFonts w:eastAsia="SimSun" w:cs="Arial"/>
          <w:sz w:val="24"/>
          <w:lang w:eastAsia="zh-CN"/>
        </w:rPr>
        <w:t>22</w:t>
      </w:r>
      <w:r w:rsidR="00266AD9">
        <w:rPr>
          <w:rFonts w:eastAsia="SimSun" w:cs="Arial"/>
          <w:sz w:val="24"/>
          <w:lang w:eastAsia="zh-CN"/>
        </w:rPr>
        <w:t>00684</w:t>
      </w:r>
    </w:p>
    <w:p w14:paraId="0226B31D" w14:textId="79EF076E" w:rsidR="009A049D" w:rsidRPr="00AE56D4" w:rsidRDefault="00FC3167" w:rsidP="009A049D">
      <w:pPr>
        <w:pStyle w:val="Header"/>
        <w:rPr>
          <w:rFonts w:cs="Arial"/>
          <w:sz w:val="24"/>
          <w:vertAlign w:val="superscript"/>
        </w:rPr>
      </w:pPr>
      <w:r w:rsidRPr="00AE56D4">
        <w:rPr>
          <w:rFonts w:cs="Arial"/>
          <w:noProof/>
          <w:sz w:val="24"/>
        </w:rPr>
        <w:t xml:space="preserve">e-Meeting, </w:t>
      </w:r>
      <w:r w:rsidR="000040A5" w:rsidRPr="00AE56D4">
        <w:rPr>
          <w:rFonts w:cs="Arial"/>
          <w:noProof/>
          <w:sz w:val="24"/>
        </w:rPr>
        <w:t>1</w:t>
      </w:r>
      <w:r w:rsidR="004F3E88" w:rsidRPr="00AE56D4">
        <w:rPr>
          <w:rFonts w:cs="Arial"/>
          <w:noProof/>
          <w:sz w:val="24"/>
        </w:rPr>
        <w:t>7</w:t>
      </w:r>
      <w:r w:rsidRPr="00AE56D4">
        <w:rPr>
          <w:rFonts w:cs="Arial"/>
          <w:noProof/>
          <w:sz w:val="24"/>
        </w:rPr>
        <w:t>-</w:t>
      </w:r>
      <w:r w:rsidR="004F3E88" w:rsidRPr="00AE56D4">
        <w:rPr>
          <w:rFonts w:cs="Arial"/>
          <w:noProof/>
          <w:sz w:val="24"/>
        </w:rPr>
        <w:t>28</w:t>
      </w:r>
      <w:r w:rsidR="000040A5" w:rsidRPr="00AE56D4">
        <w:rPr>
          <w:rFonts w:cs="Arial"/>
          <w:noProof/>
          <w:sz w:val="24"/>
        </w:rPr>
        <w:t xml:space="preserve"> </w:t>
      </w:r>
      <w:r w:rsidR="004F3E88" w:rsidRPr="00AE56D4">
        <w:rPr>
          <w:rFonts w:cs="Arial"/>
          <w:noProof/>
          <w:sz w:val="24"/>
        </w:rPr>
        <w:t>January</w:t>
      </w:r>
      <w:r w:rsidRPr="00AE56D4">
        <w:rPr>
          <w:rFonts w:cs="Arial"/>
          <w:noProof/>
          <w:sz w:val="24"/>
        </w:rPr>
        <w:t>, 202</w:t>
      </w:r>
      <w:r w:rsidR="004F3E88" w:rsidRPr="00AE56D4">
        <w:rPr>
          <w:rFonts w:cs="Arial"/>
          <w:noProof/>
          <w:sz w:val="24"/>
        </w:rPr>
        <w:t>2</w:t>
      </w:r>
    </w:p>
    <w:bookmarkEnd w:id="0"/>
    <w:p w14:paraId="481A258E" w14:textId="77777777" w:rsidR="00911ECB" w:rsidRPr="00AE56D4" w:rsidRDefault="00911ECB">
      <w:pPr>
        <w:pStyle w:val="Header"/>
        <w:jc w:val="both"/>
        <w:rPr>
          <w:rFonts w:eastAsia="SimSun" w:cs="Arial"/>
          <w:bCs/>
          <w:lang w:eastAsia="zh-CN"/>
        </w:rPr>
      </w:pPr>
    </w:p>
    <w:p w14:paraId="2E1FA2FC" w14:textId="26E1CC1E" w:rsidR="00911ECB" w:rsidRPr="00AE56D4" w:rsidRDefault="00911ECB" w:rsidP="00746075">
      <w:pPr>
        <w:pStyle w:val="Header"/>
        <w:tabs>
          <w:tab w:val="clear" w:pos="4536"/>
          <w:tab w:val="left" w:pos="1800"/>
        </w:tabs>
        <w:spacing w:after="120"/>
        <w:ind w:left="1800" w:hanging="1800"/>
        <w:jc w:val="both"/>
        <w:rPr>
          <w:rFonts w:eastAsia="SimSun" w:cs="Arial"/>
          <w:lang w:eastAsia="zh-CN"/>
        </w:rPr>
      </w:pPr>
      <w:r w:rsidRPr="00AE56D4">
        <w:rPr>
          <w:rFonts w:cs="Arial"/>
        </w:rPr>
        <w:t>Source:</w:t>
      </w:r>
      <w:r w:rsidRPr="00AE56D4">
        <w:rPr>
          <w:rFonts w:cs="Arial"/>
        </w:rPr>
        <w:tab/>
      </w:r>
      <w:r w:rsidR="00240F9D" w:rsidRPr="00AE56D4">
        <w:rPr>
          <w:rFonts w:eastAsia="SimSun" w:cs="Arial"/>
          <w:lang w:eastAsia="zh-CN"/>
        </w:rPr>
        <w:t>Qualcomm</w:t>
      </w:r>
      <w:r w:rsidR="00034D7E" w:rsidRPr="00AE56D4">
        <w:rPr>
          <w:rFonts w:eastAsia="SimSun" w:cs="Arial"/>
          <w:lang w:eastAsia="zh-CN"/>
        </w:rPr>
        <w:t xml:space="preserve"> Incorporated </w:t>
      </w:r>
    </w:p>
    <w:p w14:paraId="119FCCBD" w14:textId="5255492A" w:rsidR="00045865" w:rsidRPr="00AE56D4" w:rsidRDefault="00045865" w:rsidP="00045865">
      <w:pPr>
        <w:pStyle w:val="Header"/>
        <w:tabs>
          <w:tab w:val="clear" w:pos="4536"/>
          <w:tab w:val="left" w:pos="1800"/>
        </w:tabs>
        <w:spacing w:after="120"/>
        <w:ind w:left="1798" w:hangingChars="814" w:hanging="1798"/>
        <w:jc w:val="both"/>
        <w:rPr>
          <w:rFonts w:eastAsia="SimSun" w:cs="Arial"/>
          <w:lang w:eastAsia="zh-CN"/>
        </w:rPr>
      </w:pPr>
      <w:r w:rsidRPr="00AE56D4">
        <w:rPr>
          <w:rFonts w:cs="Arial"/>
        </w:rPr>
        <w:t>Title:</w:t>
      </w:r>
      <w:bookmarkStart w:id="1" w:name="Title"/>
      <w:bookmarkEnd w:id="1"/>
      <w:r w:rsidRPr="00AE56D4">
        <w:rPr>
          <w:rFonts w:cs="Arial"/>
        </w:rPr>
        <w:tab/>
      </w:r>
      <w:r w:rsidR="00514A7B">
        <w:rPr>
          <w:rFonts w:cs="Arial"/>
        </w:rPr>
        <w:t xml:space="preserve">Left issues of </w:t>
      </w:r>
      <w:proofErr w:type="spellStart"/>
      <w:r w:rsidR="003D219F" w:rsidRPr="00AE56D4">
        <w:rPr>
          <w:rFonts w:eastAsia="SimSun" w:cs="Arial"/>
          <w:lang w:eastAsia="zh-CN"/>
        </w:rPr>
        <w:t>QoE</w:t>
      </w:r>
      <w:proofErr w:type="spellEnd"/>
      <w:r w:rsidR="003D219F" w:rsidRPr="00AE56D4">
        <w:rPr>
          <w:rFonts w:eastAsia="SimSun" w:cs="Arial"/>
          <w:lang w:eastAsia="zh-CN"/>
        </w:rPr>
        <w:t xml:space="preserve"> configuration</w:t>
      </w:r>
      <w:r w:rsidR="008E429D" w:rsidRPr="00AE56D4">
        <w:rPr>
          <w:rFonts w:eastAsia="SimSun" w:cs="Arial"/>
          <w:lang w:eastAsia="zh-CN"/>
        </w:rPr>
        <w:t xml:space="preserve">, </w:t>
      </w:r>
      <w:r w:rsidR="003D219F" w:rsidRPr="00AE56D4">
        <w:rPr>
          <w:rFonts w:eastAsia="SimSun" w:cs="Arial"/>
          <w:lang w:eastAsia="zh-CN"/>
        </w:rPr>
        <w:t>reporting</w:t>
      </w:r>
      <w:r w:rsidR="008F7AEE" w:rsidRPr="00AE56D4">
        <w:rPr>
          <w:rFonts w:eastAsia="SimSun" w:cs="Arial"/>
          <w:lang w:eastAsia="zh-CN"/>
        </w:rPr>
        <w:t xml:space="preserve">, </w:t>
      </w:r>
      <w:proofErr w:type="spellStart"/>
      <w:proofErr w:type="gramStart"/>
      <w:r w:rsidR="008F7AEE" w:rsidRPr="00AE56D4">
        <w:rPr>
          <w:rFonts w:eastAsia="SimSun" w:cs="Arial"/>
          <w:lang w:eastAsia="zh-CN"/>
        </w:rPr>
        <w:t>pause</w:t>
      </w:r>
      <w:r w:rsidR="00514A7B">
        <w:rPr>
          <w:rFonts w:eastAsia="SimSun" w:cs="Arial"/>
          <w:lang w:eastAsia="zh-CN"/>
        </w:rPr>
        <w:t>,</w:t>
      </w:r>
      <w:r w:rsidR="008F7AEE" w:rsidRPr="00AE56D4">
        <w:rPr>
          <w:rFonts w:eastAsia="SimSun" w:cs="Arial"/>
          <w:lang w:eastAsia="zh-CN"/>
        </w:rPr>
        <w:t>resume</w:t>
      </w:r>
      <w:proofErr w:type="spellEnd"/>
      <w:proofErr w:type="gramEnd"/>
      <w:r w:rsidR="008E429D" w:rsidRPr="00AE56D4">
        <w:rPr>
          <w:rFonts w:eastAsia="SimSun" w:cs="Arial"/>
          <w:lang w:eastAsia="zh-CN"/>
        </w:rPr>
        <w:t xml:space="preserve"> and mobility</w:t>
      </w:r>
    </w:p>
    <w:p w14:paraId="3A7E1972" w14:textId="148F0356" w:rsidR="00045865" w:rsidRPr="00AE56D4" w:rsidRDefault="00045865" w:rsidP="00045865">
      <w:pPr>
        <w:pStyle w:val="Header"/>
        <w:tabs>
          <w:tab w:val="clear" w:pos="4536"/>
          <w:tab w:val="left" w:pos="1800"/>
        </w:tabs>
        <w:spacing w:after="120"/>
        <w:ind w:left="1798" w:hangingChars="814" w:hanging="1798"/>
        <w:jc w:val="both"/>
        <w:rPr>
          <w:rFonts w:eastAsia="SimSun" w:cs="Arial"/>
          <w:lang w:eastAsia="zh-CN"/>
        </w:rPr>
      </w:pPr>
      <w:r w:rsidRPr="00AE56D4">
        <w:rPr>
          <w:rFonts w:cs="Arial"/>
        </w:rPr>
        <w:t>Agenda Item</w:t>
      </w:r>
      <w:r w:rsidRPr="00AE56D4">
        <w:rPr>
          <w:rFonts w:eastAsia="SimSun" w:cs="Arial"/>
          <w:lang w:eastAsia="zh-CN"/>
        </w:rPr>
        <w:t>:</w:t>
      </w:r>
      <w:bookmarkStart w:id="2" w:name="Source"/>
      <w:bookmarkEnd w:id="2"/>
      <w:r w:rsidRPr="00AE56D4">
        <w:rPr>
          <w:rFonts w:eastAsia="SimSun" w:cs="Arial"/>
          <w:lang w:eastAsia="zh-CN"/>
        </w:rPr>
        <w:tab/>
        <w:t>8.1</w:t>
      </w:r>
      <w:r w:rsidR="00EC640A" w:rsidRPr="00AE56D4">
        <w:rPr>
          <w:rFonts w:eastAsia="SimSun" w:cs="Arial"/>
          <w:lang w:eastAsia="zh-CN"/>
        </w:rPr>
        <w:t>4</w:t>
      </w:r>
      <w:r w:rsidRPr="00AE56D4">
        <w:rPr>
          <w:rFonts w:eastAsia="SimSun" w:cs="Arial"/>
          <w:lang w:eastAsia="zh-CN"/>
        </w:rPr>
        <w:t xml:space="preserve"> </w:t>
      </w:r>
      <w:r w:rsidR="009B5931" w:rsidRPr="00AE56D4">
        <w:rPr>
          <w:rFonts w:eastAsia="SimSun" w:cs="Arial"/>
          <w:lang w:eastAsia="zh-CN"/>
        </w:rPr>
        <w:t xml:space="preserve">NR </w:t>
      </w:r>
      <w:proofErr w:type="spellStart"/>
      <w:r w:rsidR="009B5931" w:rsidRPr="00AE56D4">
        <w:rPr>
          <w:rFonts w:eastAsia="SimSun" w:cs="Arial"/>
          <w:lang w:eastAsia="zh-CN"/>
        </w:rPr>
        <w:t>QoE</w:t>
      </w:r>
      <w:proofErr w:type="spellEnd"/>
    </w:p>
    <w:p w14:paraId="0BE87C8B" w14:textId="77777777" w:rsidR="00911ECB" w:rsidRPr="00AE56D4" w:rsidRDefault="00911ECB">
      <w:pPr>
        <w:pStyle w:val="Header"/>
        <w:tabs>
          <w:tab w:val="left" w:pos="1800"/>
        </w:tabs>
        <w:jc w:val="both"/>
        <w:rPr>
          <w:rFonts w:eastAsia="SimSun" w:cs="Arial"/>
          <w:lang w:eastAsia="zh-CN"/>
        </w:rPr>
      </w:pPr>
      <w:r w:rsidRPr="00AE56D4">
        <w:rPr>
          <w:rFonts w:cs="Arial"/>
        </w:rPr>
        <w:t>Document for:</w:t>
      </w:r>
      <w:r w:rsidRPr="00AE56D4">
        <w:rPr>
          <w:rFonts w:cs="Arial"/>
        </w:rPr>
        <w:tab/>
      </w:r>
      <w:bookmarkStart w:id="3" w:name="DocumentFor"/>
      <w:bookmarkEnd w:id="3"/>
      <w:r w:rsidRPr="00AE56D4">
        <w:rPr>
          <w:rFonts w:eastAsia="SimSun" w:cs="Arial"/>
          <w:lang w:eastAsia="zh-CN"/>
        </w:rPr>
        <w:t>Discussion and Decision</w:t>
      </w:r>
    </w:p>
    <w:p w14:paraId="70FEA14E" w14:textId="18838F09" w:rsidR="00911ECB" w:rsidRPr="00AE56D4"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AE56D4">
        <w:rPr>
          <w:b w:val="0"/>
          <w:bCs w:val="0"/>
          <w:kern w:val="0"/>
          <w:sz w:val="36"/>
          <w:szCs w:val="20"/>
          <w:lang w:val="en-GB" w:eastAsia="en-GB"/>
        </w:rPr>
        <w:t>Introduction</w:t>
      </w:r>
      <w:r w:rsidRPr="00AE56D4">
        <w:rPr>
          <w:b w:val="0"/>
          <w:bCs w:val="0"/>
          <w:kern w:val="0"/>
          <w:sz w:val="36"/>
          <w:szCs w:val="20"/>
          <w:lang w:val="en-GB"/>
        </w:rPr>
        <w:t xml:space="preserve"> &amp; Background</w:t>
      </w:r>
    </w:p>
    <w:p w14:paraId="2F94219E" w14:textId="4D646D2B" w:rsidR="00E5709C" w:rsidRPr="00AE56D4" w:rsidRDefault="0068314C" w:rsidP="002C2DF5">
      <w:pPr>
        <w:autoSpaceDE w:val="0"/>
        <w:autoSpaceDN w:val="0"/>
        <w:adjustRightInd w:val="0"/>
        <w:spacing w:after="120"/>
        <w:jc w:val="both"/>
        <w:rPr>
          <w:rFonts w:ascii="Arial" w:hAnsi="Arial" w:cs="Arial"/>
          <w:iCs/>
          <w:sz w:val="20"/>
          <w:szCs w:val="20"/>
          <w:lang w:val="en-GB" w:eastAsia="zh-CN"/>
        </w:rPr>
      </w:pPr>
      <w:r w:rsidRPr="00AE56D4">
        <w:rPr>
          <w:rFonts w:ascii="Arial" w:hAnsi="Arial" w:cs="Arial"/>
          <w:bCs/>
          <w:iCs/>
          <w:sz w:val="20"/>
          <w:szCs w:val="20"/>
          <w:lang w:eastAsia="zh-CN"/>
        </w:rPr>
        <w:t xml:space="preserve">This contribution discusses left issues on </w:t>
      </w:r>
      <w:proofErr w:type="spellStart"/>
      <w:r w:rsidRPr="00AE56D4">
        <w:rPr>
          <w:rFonts w:ascii="Arial" w:hAnsi="Arial" w:cs="Arial"/>
          <w:bCs/>
          <w:iCs/>
          <w:sz w:val="20"/>
          <w:szCs w:val="20"/>
          <w:lang w:eastAsia="zh-CN"/>
        </w:rPr>
        <w:t>QoE</w:t>
      </w:r>
      <w:proofErr w:type="spellEnd"/>
      <w:r w:rsidRPr="00AE56D4">
        <w:rPr>
          <w:rFonts w:ascii="Arial" w:hAnsi="Arial" w:cs="Arial"/>
          <w:bCs/>
          <w:iCs/>
          <w:sz w:val="20"/>
          <w:szCs w:val="20"/>
          <w:lang w:eastAsia="zh-CN"/>
        </w:rPr>
        <w:t xml:space="preserve"> configuration, reporting</w:t>
      </w:r>
      <w:r w:rsidR="00C17A7D" w:rsidRPr="00AE56D4">
        <w:rPr>
          <w:rFonts w:ascii="Arial" w:hAnsi="Arial" w:cs="Arial"/>
          <w:bCs/>
          <w:iCs/>
          <w:sz w:val="20"/>
          <w:szCs w:val="20"/>
          <w:lang w:eastAsia="zh-CN"/>
        </w:rPr>
        <w:t>, pause/</w:t>
      </w:r>
      <w:proofErr w:type="gramStart"/>
      <w:r w:rsidR="00C17A7D" w:rsidRPr="00AE56D4">
        <w:rPr>
          <w:rFonts w:ascii="Arial" w:hAnsi="Arial" w:cs="Arial"/>
          <w:bCs/>
          <w:iCs/>
          <w:sz w:val="20"/>
          <w:szCs w:val="20"/>
          <w:lang w:eastAsia="zh-CN"/>
        </w:rPr>
        <w:t>resume</w:t>
      </w:r>
      <w:proofErr w:type="gramEnd"/>
      <w:r w:rsidRPr="00AE56D4">
        <w:rPr>
          <w:rFonts w:ascii="Arial" w:hAnsi="Arial" w:cs="Arial"/>
          <w:bCs/>
          <w:iCs/>
          <w:sz w:val="20"/>
          <w:szCs w:val="20"/>
          <w:lang w:eastAsia="zh-CN"/>
        </w:rPr>
        <w:t xml:space="preserve"> and mobility</w:t>
      </w:r>
      <w:r w:rsidR="00774636" w:rsidRPr="00AE56D4">
        <w:rPr>
          <w:rFonts w:ascii="Arial" w:hAnsi="Arial" w:cs="Arial"/>
          <w:bCs/>
          <w:iCs/>
          <w:sz w:val="20"/>
          <w:szCs w:val="20"/>
          <w:lang w:eastAsia="zh-CN"/>
        </w:rPr>
        <w:t>.</w:t>
      </w:r>
    </w:p>
    <w:p w14:paraId="3935F9CE" w14:textId="1892D386" w:rsidR="00921108" w:rsidRPr="00AE56D4"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AE56D4">
        <w:rPr>
          <w:b w:val="0"/>
          <w:bCs w:val="0"/>
          <w:kern w:val="0"/>
          <w:sz w:val="36"/>
          <w:szCs w:val="20"/>
          <w:lang w:val="fr-FR"/>
        </w:rPr>
        <w:t>Discussion</w:t>
      </w:r>
    </w:p>
    <w:p w14:paraId="0DC2FC86" w14:textId="5B529EAD" w:rsidR="00D95F42" w:rsidRPr="00482252" w:rsidRDefault="00FB55CC" w:rsidP="00D95F42">
      <w:pPr>
        <w:pStyle w:val="BodyText"/>
        <w:rPr>
          <w:rFonts w:ascii="Arial" w:eastAsia="SimSun" w:hAnsi="Arial" w:cs="Arial"/>
          <w:sz w:val="28"/>
          <w:szCs w:val="28"/>
          <w:lang w:val="en-GB" w:eastAsia="zh-CN"/>
        </w:rPr>
      </w:pPr>
      <w:r w:rsidRPr="00482252">
        <w:rPr>
          <w:rFonts w:ascii="Arial" w:eastAsia="SimSun" w:hAnsi="Arial" w:cs="Arial"/>
          <w:sz w:val="28"/>
          <w:szCs w:val="28"/>
          <w:lang w:val="en-GB" w:eastAsia="zh-CN"/>
        </w:rPr>
        <w:t>2.</w:t>
      </w:r>
      <w:r w:rsidR="0068314C" w:rsidRPr="00482252">
        <w:rPr>
          <w:rFonts w:ascii="Arial" w:eastAsia="SimSun" w:hAnsi="Arial" w:cs="Arial"/>
          <w:sz w:val="28"/>
          <w:szCs w:val="28"/>
          <w:lang w:val="en-GB" w:eastAsia="zh-CN"/>
        </w:rPr>
        <w:t>1</w:t>
      </w:r>
      <w:r w:rsidR="00482252">
        <w:rPr>
          <w:rFonts w:ascii="Arial" w:eastAsia="SimSun" w:hAnsi="Arial" w:cs="Arial"/>
          <w:sz w:val="28"/>
          <w:szCs w:val="28"/>
          <w:lang w:val="en-GB" w:eastAsia="zh-CN"/>
        </w:rPr>
        <w:tab/>
      </w:r>
      <w:r w:rsidR="00D95F42" w:rsidRPr="00482252">
        <w:rPr>
          <w:rFonts w:ascii="Arial" w:eastAsia="SimSun" w:hAnsi="Arial" w:cs="Arial"/>
          <w:sz w:val="28"/>
          <w:szCs w:val="28"/>
          <w:lang w:val="en-GB" w:eastAsia="zh-CN"/>
        </w:rPr>
        <w:t xml:space="preserve"> </w:t>
      </w:r>
      <w:proofErr w:type="spellStart"/>
      <w:r w:rsidR="00D95F42" w:rsidRPr="00482252">
        <w:rPr>
          <w:rFonts w:ascii="Arial" w:eastAsia="SimSun" w:hAnsi="Arial" w:cs="Arial"/>
          <w:sz w:val="28"/>
          <w:szCs w:val="28"/>
          <w:lang w:val="en-GB" w:eastAsia="zh-CN"/>
        </w:rPr>
        <w:t>QoE</w:t>
      </w:r>
      <w:proofErr w:type="spellEnd"/>
      <w:r w:rsidR="00D95F42" w:rsidRPr="00482252">
        <w:rPr>
          <w:rFonts w:ascii="Arial" w:eastAsia="SimSun" w:hAnsi="Arial" w:cs="Arial"/>
          <w:sz w:val="28"/>
          <w:szCs w:val="28"/>
          <w:lang w:val="en-GB" w:eastAsia="zh-CN"/>
        </w:rPr>
        <w:t xml:space="preserve"> reporting handling</w:t>
      </w:r>
    </w:p>
    <w:p w14:paraId="4A8B8908" w14:textId="336FC939" w:rsidR="00D95F42" w:rsidRPr="00AE56D4" w:rsidRDefault="00D95F42" w:rsidP="00D95F42">
      <w:pPr>
        <w:pStyle w:val="BodyText"/>
        <w:rPr>
          <w:rFonts w:ascii="Arial" w:hAnsi="Arial" w:cs="Arial"/>
          <w:sz w:val="20"/>
          <w:szCs w:val="20"/>
          <w:lang w:eastAsia="zh-CN"/>
        </w:rPr>
      </w:pPr>
      <w:r w:rsidRPr="00AE56D4">
        <w:rPr>
          <w:rFonts w:ascii="Arial" w:hAnsi="Arial" w:cs="Arial"/>
          <w:sz w:val="20"/>
          <w:szCs w:val="20"/>
          <w:lang w:eastAsia="zh-CN"/>
        </w:rPr>
        <w:t xml:space="preserve">In LTE, since only one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w:t>
      </w:r>
      <w:proofErr w:type="spellStart"/>
      <w:r w:rsidRPr="00AE56D4">
        <w:rPr>
          <w:rFonts w:ascii="Arial" w:hAnsi="Arial" w:cs="Arial"/>
          <w:sz w:val="20"/>
          <w:szCs w:val="20"/>
          <w:lang w:eastAsia="zh-CN"/>
        </w:rPr>
        <w:t>configuraiton</w:t>
      </w:r>
      <w:proofErr w:type="spellEnd"/>
      <w:r w:rsidRPr="00AE56D4">
        <w:rPr>
          <w:rFonts w:ascii="Arial" w:hAnsi="Arial" w:cs="Arial"/>
          <w:sz w:val="20"/>
          <w:szCs w:val="20"/>
          <w:lang w:eastAsia="zh-CN"/>
        </w:rPr>
        <w:t xml:space="preserve"> is configured and only one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report is included </w:t>
      </w:r>
      <w:proofErr w:type="spellStart"/>
      <w:r w:rsidRPr="00AE56D4">
        <w:rPr>
          <w:rFonts w:ascii="Arial" w:hAnsi="Arial" w:cs="Arial"/>
          <w:i/>
          <w:iCs/>
          <w:sz w:val="20"/>
          <w:szCs w:val="20"/>
          <w:lang w:eastAsia="zh-CN"/>
        </w:rPr>
        <w:t>MeasReportAppLayer</w:t>
      </w:r>
      <w:proofErr w:type="spellEnd"/>
      <w:r w:rsidRPr="00AE56D4">
        <w:rPr>
          <w:rFonts w:ascii="Arial" w:hAnsi="Arial" w:cs="Arial"/>
          <w:sz w:val="20"/>
          <w:szCs w:val="20"/>
          <w:lang w:eastAsia="zh-CN"/>
        </w:rPr>
        <w:t xml:space="preserve">. It should be reasonable multiple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reports can be included in one RRC message</w:t>
      </w:r>
      <w:r w:rsidR="00903F46" w:rsidRPr="00AE56D4">
        <w:rPr>
          <w:rFonts w:ascii="Arial" w:hAnsi="Arial" w:cs="Arial"/>
          <w:sz w:val="20"/>
          <w:szCs w:val="20"/>
          <w:lang w:eastAsia="zh-CN"/>
        </w:rPr>
        <w:t xml:space="preserve"> to save RRC overhead</w:t>
      </w:r>
      <w:r w:rsidRPr="00AE56D4">
        <w:rPr>
          <w:rFonts w:ascii="Arial" w:hAnsi="Arial" w:cs="Arial"/>
          <w:sz w:val="20"/>
          <w:szCs w:val="20"/>
          <w:lang w:eastAsia="zh-CN"/>
        </w:rPr>
        <w:t xml:space="preserve">. Each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report at least </w:t>
      </w:r>
      <w:r w:rsidR="00A35A4A" w:rsidRPr="00AE56D4">
        <w:rPr>
          <w:rFonts w:ascii="Arial" w:hAnsi="Arial" w:cs="Arial"/>
          <w:sz w:val="20"/>
          <w:szCs w:val="20"/>
          <w:lang w:eastAsia="zh-CN"/>
        </w:rPr>
        <w:t xml:space="preserve">includes </w:t>
      </w:r>
      <w:r w:rsidRPr="00AE56D4">
        <w:rPr>
          <w:rFonts w:ascii="Arial" w:hAnsi="Arial" w:cs="Arial"/>
          <w:sz w:val="20"/>
          <w:szCs w:val="20"/>
          <w:lang w:eastAsia="zh-CN"/>
        </w:rPr>
        <w:t xml:space="preserve">the related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result</w:t>
      </w:r>
      <w:r w:rsidR="00A35A4A" w:rsidRPr="00AE56D4">
        <w:rPr>
          <w:rFonts w:ascii="Arial" w:hAnsi="Arial" w:cs="Arial"/>
          <w:sz w:val="20"/>
          <w:szCs w:val="20"/>
          <w:lang w:eastAsia="zh-CN"/>
        </w:rPr>
        <w:t>s</w:t>
      </w:r>
      <w:r w:rsidRPr="00AE56D4">
        <w:rPr>
          <w:rFonts w:ascii="Arial" w:hAnsi="Arial" w:cs="Arial"/>
          <w:sz w:val="20"/>
          <w:szCs w:val="20"/>
          <w:lang w:eastAsia="zh-CN"/>
        </w:rPr>
        <w:t xml:space="preserve"> in an application layer container. The </w:t>
      </w:r>
      <w:proofErr w:type="spellStart"/>
      <w:r w:rsidR="00A35A4A" w:rsidRPr="00AE56D4">
        <w:rPr>
          <w:rFonts w:ascii="Arial" w:hAnsi="Arial" w:cs="Arial"/>
          <w:i/>
          <w:iCs/>
          <w:sz w:val="20"/>
          <w:szCs w:val="20"/>
          <w:lang w:eastAsia="zh-CN"/>
        </w:rPr>
        <w:t>MeasConfigAppLayerId</w:t>
      </w:r>
      <w:proofErr w:type="spellEnd"/>
      <w:r w:rsidR="00A35A4A" w:rsidRPr="00AE56D4">
        <w:rPr>
          <w:rFonts w:ascii="Arial" w:hAnsi="Arial" w:cs="Arial"/>
          <w:sz w:val="20"/>
          <w:szCs w:val="20"/>
          <w:lang w:eastAsia="zh-CN"/>
        </w:rPr>
        <w:t xml:space="preserve"> </w:t>
      </w:r>
      <w:r w:rsidRPr="00AE56D4">
        <w:rPr>
          <w:rFonts w:ascii="Arial" w:hAnsi="Arial" w:cs="Arial"/>
          <w:sz w:val="20"/>
          <w:szCs w:val="20"/>
          <w:lang w:eastAsia="zh-CN"/>
        </w:rPr>
        <w:t xml:space="preserve">can be used to link a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configuration and the corresponding </w:t>
      </w:r>
      <w:proofErr w:type="spellStart"/>
      <w:r w:rsidRPr="00AE56D4">
        <w:rPr>
          <w:rFonts w:ascii="Arial" w:hAnsi="Arial" w:cs="Arial"/>
          <w:sz w:val="20"/>
          <w:szCs w:val="20"/>
          <w:lang w:eastAsia="zh-CN"/>
        </w:rPr>
        <w:t>QoE</w:t>
      </w:r>
      <w:proofErr w:type="spellEnd"/>
      <w:r w:rsidRPr="00AE56D4">
        <w:rPr>
          <w:rFonts w:ascii="Arial" w:hAnsi="Arial" w:cs="Arial"/>
          <w:sz w:val="20"/>
          <w:szCs w:val="20"/>
          <w:lang w:eastAsia="zh-CN"/>
        </w:rPr>
        <w:t xml:space="preserve"> measurement reporting. </w:t>
      </w:r>
    </w:p>
    <w:p w14:paraId="270E7EAC" w14:textId="19F49A2F" w:rsidR="00396D86" w:rsidRPr="00AE56D4" w:rsidRDefault="00A67507" w:rsidP="001C3986">
      <w:pPr>
        <w:numPr>
          <w:ilvl w:val="0"/>
          <w:numId w:val="28"/>
        </w:numPr>
        <w:tabs>
          <w:tab w:val="left" w:pos="1701"/>
        </w:tabs>
        <w:spacing w:before="120" w:after="200" w:line="276" w:lineRule="auto"/>
        <w:rPr>
          <w:rFonts w:ascii="Arial" w:hAnsi="Arial" w:cs="Arial"/>
          <w:b/>
          <w:bCs/>
          <w:sz w:val="20"/>
          <w:szCs w:val="20"/>
          <w:lang w:eastAsia="zh-CN"/>
        </w:rPr>
      </w:pPr>
      <w:bookmarkStart w:id="6" w:name="_Ref77676458"/>
      <w:bookmarkStart w:id="7" w:name="_Ref77676465"/>
      <w:bookmarkStart w:id="8" w:name="_Ref77676470"/>
      <w:r w:rsidRPr="00AE56D4">
        <w:rPr>
          <w:rFonts w:ascii="Arial" w:hAnsi="Arial" w:cs="Arial"/>
          <w:sz w:val="20"/>
          <w:szCs w:val="20"/>
          <w:lang w:val="fr-FR" w:eastAsia="zh-CN"/>
        </w:rPr>
        <w:t>Multiple QoE report</w:t>
      </w:r>
      <w:r w:rsidR="00396D86" w:rsidRPr="00AE56D4">
        <w:rPr>
          <w:rFonts w:ascii="Arial" w:hAnsi="Arial" w:cs="Arial"/>
          <w:sz w:val="20"/>
          <w:szCs w:val="20"/>
          <w:lang w:val="fr-FR" w:eastAsia="zh-CN"/>
        </w:rPr>
        <w:t xml:space="preserve"> containers</w:t>
      </w:r>
      <w:r w:rsidRPr="00AE56D4">
        <w:rPr>
          <w:rFonts w:ascii="Arial" w:hAnsi="Arial" w:cs="Arial"/>
          <w:sz w:val="20"/>
          <w:szCs w:val="20"/>
          <w:lang w:val="fr-FR" w:eastAsia="zh-CN"/>
        </w:rPr>
        <w:t xml:space="preserve"> can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included</w:t>
      </w:r>
      <w:proofErr w:type="spellEnd"/>
      <w:r w:rsidRPr="00AE56D4">
        <w:rPr>
          <w:rFonts w:ascii="Arial" w:hAnsi="Arial" w:cs="Arial"/>
          <w:sz w:val="20"/>
          <w:szCs w:val="20"/>
          <w:lang w:val="fr-FR" w:eastAsia="zh-CN"/>
        </w:rPr>
        <w:t xml:space="preserve"> in one </w:t>
      </w:r>
      <w:proofErr w:type="spellStart"/>
      <w:r w:rsidR="00396D86" w:rsidRPr="00AE56D4">
        <w:rPr>
          <w:rFonts w:ascii="Arial" w:hAnsi="Arial" w:cs="Arial"/>
          <w:i/>
          <w:iCs/>
          <w:sz w:val="20"/>
          <w:szCs w:val="20"/>
          <w:lang w:val="fr-FR" w:eastAsia="zh-CN"/>
        </w:rPr>
        <w:t>MeasReportAppLayer</w:t>
      </w:r>
      <w:proofErr w:type="spellEnd"/>
      <w:r w:rsidRPr="00AE56D4">
        <w:rPr>
          <w:rFonts w:ascii="Arial" w:hAnsi="Arial" w:cs="Arial"/>
          <w:sz w:val="20"/>
          <w:szCs w:val="20"/>
          <w:lang w:val="fr-FR" w:eastAsia="zh-CN"/>
        </w:rPr>
        <w:t xml:space="preserve"> message</w:t>
      </w:r>
      <w:bookmarkEnd w:id="6"/>
      <w:bookmarkEnd w:id="7"/>
      <w:bookmarkEnd w:id="8"/>
      <w:r w:rsidR="0068314C" w:rsidRPr="00AE56D4">
        <w:rPr>
          <w:rFonts w:ascii="Arial" w:hAnsi="Arial" w:cs="Arial"/>
          <w:sz w:val="20"/>
          <w:szCs w:val="20"/>
          <w:lang w:val="fr-FR" w:eastAsia="zh-CN"/>
        </w:rPr>
        <w:t xml:space="preserve">, and </w:t>
      </w:r>
      <w:proofErr w:type="spellStart"/>
      <w:r w:rsidR="0068314C" w:rsidRPr="00AE56D4">
        <w:rPr>
          <w:rFonts w:ascii="Arial" w:hAnsi="Arial" w:cs="Arial"/>
          <w:sz w:val="20"/>
          <w:szCs w:val="20"/>
          <w:lang w:val="fr-FR" w:eastAsia="zh-CN"/>
        </w:rPr>
        <w:t>it</w:t>
      </w:r>
      <w:proofErr w:type="spellEnd"/>
      <w:r w:rsidR="0068314C" w:rsidRPr="00AE56D4">
        <w:rPr>
          <w:rFonts w:ascii="Arial" w:hAnsi="Arial" w:cs="Arial"/>
          <w:sz w:val="20"/>
          <w:szCs w:val="20"/>
          <w:lang w:val="fr-FR" w:eastAsia="zh-CN"/>
        </w:rPr>
        <w:t xml:space="preserve"> </w:t>
      </w:r>
      <w:proofErr w:type="spellStart"/>
      <w:r w:rsidR="0068314C" w:rsidRPr="00AE56D4">
        <w:rPr>
          <w:rFonts w:ascii="Arial" w:hAnsi="Arial" w:cs="Arial"/>
          <w:sz w:val="20"/>
          <w:szCs w:val="20"/>
          <w:lang w:val="fr-FR" w:eastAsia="zh-CN"/>
        </w:rPr>
        <w:t>is</w:t>
      </w:r>
      <w:proofErr w:type="spellEnd"/>
      <w:r w:rsidR="0068314C" w:rsidRPr="00AE56D4">
        <w:rPr>
          <w:rFonts w:ascii="Arial" w:hAnsi="Arial" w:cs="Arial"/>
          <w:sz w:val="20"/>
          <w:szCs w:val="20"/>
          <w:lang w:val="fr-FR" w:eastAsia="zh-CN"/>
        </w:rPr>
        <w:t xml:space="preserve"> up to UE </w:t>
      </w:r>
      <w:proofErr w:type="spellStart"/>
      <w:r w:rsidR="0068314C" w:rsidRPr="00AE56D4">
        <w:rPr>
          <w:rFonts w:ascii="Arial" w:hAnsi="Arial" w:cs="Arial"/>
          <w:sz w:val="20"/>
          <w:szCs w:val="20"/>
          <w:lang w:val="fr-FR" w:eastAsia="zh-CN"/>
        </w:rPr>
        <w:t>implementation</w:t>
      </w:r>
      <w:proofErr w:type="spellEnd"/>
      <w:r w:rsidR="0068314C" w:rsidRPr="00AE56D4">
        <w:rPr>
          <w:rFonts w:ascii="Arial" w:hAnsi="Arial" w:cs="Arial"/>
          <w:sz w:val="20"/>
          <w:szCs w:val="20"/>
          <w:lang w:val="fr-FR" w:eastAsia="zh-CN"/>
        </w:rPr>
        <w:t xml:space="preserve"> on </w:t>
      </w:r>
      <w:proofErr w:type="spellStart"/>
      <w:r w:rsidR="0068314C" w:rsidRPr="00AE56D4">
        <w:rPr>
          <w:rFonts w:ascii="Arial" w:hAnsi="Arial" w:cs="Arial"/>
          <w:sz w:val="20"/>
          <w:szCs w:val="20"/>
          <w:lang w:val="fr-FR" w:eastAsia="zh-CN"/>
        </w:rPr>
        <w:t>whether</w:t>
      </w:r>
      <w:proofErr w:type="spellEnd"/>
      <w:r w:rsidR="0068314C" w:rsidRPr="00AE56D4">
        <w:rPr>
          <w:rFonts w:ascii="Arial" w:hAnsi="Arial" w:cs="Arial"/>
          <w:sz w:val="20"/>
          <w:szCs w:val="20"/>
          <w:lang w:val="fr-FR" w:eastAsia="zh-CN"/>
        </w:rPr>
        <w:t xml:space="preserve"> to </w:t>
      </w:r>
      <w:proofErr w:type="spellStart"/>
      <w:r w:rsidR="0068314C" w:rsidRPr="00AE56D4">
        <w:rPr>
          <w:rFonts w:ascii="Arial" w:hAnsi="Arial" w:cs="Arial"/>
          <w:sz w:val="20"/>
          <w:szCs w:val="20"/>
          <w:lang w:val="fr-FR" w:eastAsia="zh-CN"/>
        </w:rPr>
        <w:t>include</w:t>
      </w:r>
      <w:proofErr w:type="spellEnd"/>
      <w:r w:rsidR="0068314C" w:rsidRPr="00AE56D4">
        <w:rPr>
          <w:rFonts w:ascii="Arial" w:hAnsi="Arial" w:cs="Arial"/>
          <w:sz w:val="20"/>
          <w:szCs w:val="20"/>
          <w:lang w:val="fr-FR" w:eastAsia="zh-CN"/>
        </w:rPr>
        <w:t xml:space="preserve"> multiple QoE report container in one message.</w:t>
      </w:r>
    </w:p>
    <w:p w14:paraId="281A3FEA" w14:textId="26A8B82D" w:rsidR="00482252" w:rsidRPr="0013158E" w:rsidRDefault="00482252" w:rsidP="00482252">
      <w:pPr>
        <w:pStyle w:val="Proposal"/>
        <w:spacing w:before="120" w:beforeAutospacing="0" w:after="0"/>
        <w:rPr>
          <w:rFonts w:ascii="Arial" w:hAnsi="Arial" w:cs="Arial"/>
          <w:sz w:val="28"/>
          <w:szCs w:val="28"/>
          <w:lang w:val="en-GB"/>
        </w:rPr>
      </w:pPr>
      <w:r w:rsidRPr="0013158E">
        <w:rPr>
          <w:rFonts w:ascii="Arial" w:hAnsi="Arial" w:cs="Arial"/>
          <w:sz w:val="28"/>
          <w:szCs w:val="28"/>
          <w:lang w:val="en-GB"/>
        </w:rPr>
        <w:t>2.</w:t>
      </w:r>
      <w:r>
        <w:rPr>
          <w:rFonts w:ascii="Arial" w:hAnsi="Arial" w:cs="Arial"/>
          <w:sz w:val="28"/>
          <w:szCs w:val="28"/>
          <w:lang w:val="en-GB"/>
        </w:rPr>
        <w:t>2</w:t>
      </w:r>
      <w:proofErr w:type="gramStart"/>
      <w:r w:rsidRPr="0013158E">
        <w:rPr>
          <w:rFonts w:ascii="Arial" w:hAnsi="Arial" w:cs="Arial"/>
          <w:sz w:val="28"/>
          <w:szCs w:val="28"/>
          <w:lang w:val="en-GB"/>
        </w:rPr>
        <w:tab/>
        <w:t xml:space="preserve">  </w:t>
      </w:r>
      <w:bookmarkStart w:id="9" w:name="_Hlk92399371"/>
      <w:proofErr w:type="spellStart"/>
      <w:r w:rsidRPr="0013158E">
        <w:rPr>
          <w:rFonts w:ascii="Arial" w:hAnsi="Arial" w:cs="Arial"/>
          <w:sz w:val="28"/>
          <w:szCs w:val="28"/>
          <w:lang w:val="en-GB"/>
        </w:rPr>
        <w:t>QoE</w:t>
      </w:r>
      <w:proofErr w:type="spellEnd"/>
      <w:proofErr w:type="gramEnd"/>
      <w:r w:rsidRPr="0013158E">
        <w:rPr>
          <w:rFonts w:ascii="Arial" w:hAnsi="Arial" w:cs="Arial"/>
          <w:sz w:val="28"/>
          <w:szCs w:val="28"/>
          <w:lang w:val="en-GB"/>
        </w:rPr>
        <w:t xml:space="preserve"> data buffering during reporting paused</w:t>
      </w:r>
      <w:bookmarkEnd w:id="9"/>
    </w:p>
    <w:p w14:paraId="1212B7D2" w14:textId="5D25EEDF" w:rsidR="00482252" w:rsidRPr="00482252" w:rsidRDefault="00482252" w:rsidP="00482252">
      <w:pPr>
        <w:pStyle w:val="Proposal"/>
        <w:spacing w:before="120" w:beforeAutospacing="0" w:after="0"/>
        <w:rPr>
          <w:rFonts w:ascii="Arial" w:hAnsi="Arial" w:cs="Arial"/>
          <w:sz w:val="20"/>
          <w:szCs w:val="20"/>
          <w:lang w:val="en-GB"/>
        </w:rPr>
      </w:pPr>
      <w:r w:rsidRPr="00482252">
        <w:rPr>
          <w:rFonts w:ascii="Arial" w:hAnsi="Arial" w:cs="Arial"/>
          <w:sz w:val="20"/>
          <w:szCs w:val="20"/>
          <w:lang w:val="en-GB"/>
        </w:rPr>
        <w:t>In the LS</w:t>
      </w:r>
      <w:r w:rsidR="002A7718">
        <w:rPr>
          <w:rFonts w:ascii="Arial" w:hAnsi="Arial" w:cs="Arial"/>
          <w:sz w:val="20"/>
          <w:szCs w:val="20"/>
          <w:lang w:val="en-GB"/>
        </w:rPr>
        <w:t xml:space="preserve"> </w:t>
      </w:r>
      <w:r w:rsidRPr="00482252">
        <w:rPr>
          <w:rFonts w:ascii="Arial" w:hAnsi="Arial" w:cs="Arial"/>
          <w:sz w:val="20"/>
          <w:szCs w:val="20"/>
          <w:lang w:val="en-GB"/>
        </w:rPr>
        <w:t>[1]</w:t>
      </w:r>
      <w:r w:rsidR="00FF4E8A">
        <w:rPr>
          <w:rFonts w:ascii="Arial" w:hAnsi="Arial" w:cs="Arial"/>
          <w:sz w:val="20"/>
          <w:szCs w:val="20"/>
          <w:lang w:val="en-GB"/>
        </w:rPr>
        <w:t xml:space="preserve"> from SA4</w:t>
      </w:r>
      <w:r w:rsidRPr="00482252">
        <w:rPr>
          <w:rFonts w:ascii="Arial" w:hAnsi="Arial" w:cs="Arial"/>
          <w:sz w:val="20"/>
          <w:szCs w:val="20"/>
          <w:lang w:val="en-GB"/>
        </w:rPr>
        <w:t xml:space="preserve">, SA4 indicates that application layer buffering of </w:t>
      </w:r>
      <w:proofErr w:type="spellStart"/>
      <w:r w:rsidRPr="00482252">
        <w:rPr>
          <w:rFonts w:ascii="Arial" w:hAnsi="Arial" w:cs="Arial"/>
          <w:sz w:val="20"/>
          <w:szCs w:val="20"/>
          <w:lang w:val="en-GB"/>
        </w:rPr>
        <w:t>QoE</w:t>
      </w:r>
      <w:proofErr w:type="spellEnd"/>
      <w:r w:rsidRPr="00482252">
        <w:rPr>
          <w:rFonts w:ascii="Arial" w:hAnsi="Arial" w:cs="Arial"/>
          <w:sz w:val="20"/>
          <w:szCs w:val="20"/>
          <w:lang w:val="en-GB"/>
        </w:rPr>
        <w:t xml:space="preserve"> data during temporary stop/</w:t>
      </w:r>
      <w:proofErr w:type="spellStart"/>
      <w:r w:rsidRPr="00482252">
        <w:rPr>
          <w:rFonts w:ascii="Arial" w:hAnsi="Arial" w:cs="Arial"/>
          <w:sz w:val="20"/>
          <w:szCs w:val="20"/>
          <w:lang w:val="en-GB"/>
        </w:rPr>
        <w:t>QoE</w:t>
      </w:r>
      <w:proofErr w:type="spellEnd"/>
      <w:r w:rsidRPr="00482252">
        <w:rPr>
          <w:rFonts w:ascii="Arial" w:hAnsi="Arial" w:cs="Arial"/>
          <w:sz w:val="20"/>
          <w:szCs w:val="20"/>
          <w:lang w:val="en-GB"/>
        </w:rPr>
        <w:t xml:space="preserve"> pause should be feasible, given the accessibility to high capacity of </w:t>
      </w:r>
      <w:proofErr w:type="gramStart"/>
      <w:r w:rsidRPr="00482252">
        <w:rPr>
          <w:rFonts w:ascii="Arial" w:hAnsi="Arial" w:cs="Arial"/>
          <w:sz w:val="20"/>
          <w:szCs w:val="20"/>
          <w:lang w:val="en-GB"/>
        </w:rPr>
        <w:t>application level</w:t>
      </w:r>
      <w:proofErr w:type="gramEnd"/>
      <w:r w:rsidRPr="00482252">
        <w:rPr>
          <w:rFonts w:ascii="Arial" w:hAnsi="Arial" w:cs="Arial"/>
          <w:sz w:val="20"/>
          <w:szCs w:val="20"/>
          <w:lang w:val="en-GB"/>
        </w:rPr>
        <w:t xml:space="preserve"> memory in the Rich OS environment</w:t>
      </w:r>
      <w:r w:rsidRPr="00482252">
        <w:rPr>
          <w:rFonts w:ascii="Arial" w:hAnsi="Arial" w:cs="Arial" w:hint="eastAsia"/>
          <w:sz w:val="20"/>
          <w:szCs w:val="20"/>
          <w:lang w:val="en-GB"/>
        </w:rPr>
        <w:t>.</w:t>
      </w:r>
    </w:p>
    <w:p w14:paraId="7322B586" w14:textId="77777777" w:rsidR="00482252" w:rsidRPr="00482252" w:rsidRDefault="00482252" w:rsidP="00482252">
      <w:pPr>
        <w:pStyle w:val="Proposal"/>
        <w:spacing w:before="120" w:beforeAutospacing="0" w:after="0"/>
        <w:rPr>
          <w:rFonts w:ascii="Arial" w:hAnsi="Arial" w:cs="Arial"/>
          <w:sz w:val="20"/>
          <w:szCs w:val="20"/>
          <w:lang w:val="en-GB"/>
        </w:rPr>
      </w:pPr>
      <w:r w:rsidRPr="00482252">
        <w:rPr>
          <w:rFonts w:ascii="Arial" w:hAnsi="Arial" w:cs="Arial"/>
          <w:sz w:val="20"/>
          <w:szCs w:val="20"/>
          <w:lang w:val="en-GB"/>
        </w:rPr>
        <w:t xml:space="preserve">SA4 raises one issue in the LS about </w:t>
      </w:r>
      <w:proofErr w:type="spellStart"/>
      <w:r w:rsidRPr="00482252">
        <w:rPr>
          <w:rFonts w:ascii="Arial" w:hAnsi="Arial" w:cs="Arial"/>
          <w:sz w:val="20"/>
          <w:szCs w:val="20"/>
          <w:lang w:val="en-GB"/>
        </w:rPr>
        <w:t>QoE</w:t>
      </w:r>
      <w:proofErr w:type="spellEnd"/>
      <w:r w:rsidRPr="00482252">
        <w:rPr>
          <w:rFonts w:ascii="Arial" w:hAnsi="Arial" w:cs="Arial"/>
          <w:sz w:val="20"/>
          <w:szCs w:val="20"/>
          <w:lang w:val="en-GB"/>
        </w:rPr>
        <w:t xml:space="preserve"> data may be lost due to application layer is no longer running when </w:t>
      </w:r>
      <w:proofErr w:type="spellStart"/>
      <w:r w:rsidRPr="00482252">
        <w:rPr>
          <w:rFonts w:ascii="Arial" w:hAnsi="Arial" w:cs="Arial"/>
          <w:sz w:val="20"/>
          <w:szCs w:val="20"/>
          <w:lang w:val="en-GB"/>
        </w:rPr>
        <w:t>QoE</w:t>
      </w:r>
      <w:proofErr w:type="spellEnd"/>
      <w:r w:rsidRPr="00482252">
        <w:rPr>
          <w:rFonts w:ascii="Arial" w:hAnsi="Arial" w:cs="Arial"/>
          <w:sz w:val="20"/>
          <w:szCs w:val="20"/>
          <w:lang w:val="en-GB"/>
        </w:rPr>
        <w:t xml:space="preserve"> report resume.</w:t>
      </w:r>
    </w:p>
    <w:p w14:paraId="159AC567" w14:textId="77777777" w:rsidR="00482252" w:rsidRPr="00482252" w:rsidRDefault="00482252" w:rsidP="00482252">
      <w:pPr>
        <w:pStyle w:val="Proposal"/>
        <w:pBdr>
          <w:top w:val="single" w:sz="4" w:space="1" w:color="auto"/>
          <w:left w:val="single" w:sz="4" w:space="4" w:color="auto"/>
          <w:bottom w:val="single" w:sz="4" w:space="1" w:color="auto"/>
          <w:right w:val="single" w:sz="4" w:space="4" w:color="auto"/>
        </w:pBdr>
        <w:spacing w:before="120" w:beforeAutospacing="0" w:after="0"/>
        <w:rPr>
          <w:rFonts w:ascii="Arial" w:hAnsi="Arial" w:cs="Arial"/>
          <w:i/>
          <w:iCs/>
          <w:sz w:val="20"/>
          <w:szCs w:val="20"/>
        </w:rPr>
      </w:pPr>
      <w:r w:rsidRPr="00482252">
        <w:rPr>
          <w:rFonts w:ascii="Arial" w:hAnsi="Arial" w:cs="Arial"/>
          <w:sz w:val="20"/>
          <w:szCs w:val="20"/>
          <w:lang w:val="en-GB"/>
        </w:rPr>
        <w:t>“</w:t>
      </w:r>
      <w:r w:rsidRPr="00482252">
        <w:rPr>
          <w:rFonts w:ascii="Arial" w:hAnsi="Arial" w:cs="Arial"/>
          <w:i/>
          <w:iCs/>
          <w:sz w:val="20"/>
          <w:szCs w:val="20"/>
          <w:lang w:val="en-GB"/>
        </w:rPr>
        <w:t xml:space="preserve">However, SA4 wishes to point out that </w:t>
      </w:r>
      <w:proofErr w:type="gramStart"/>
      <w:r w:rsidRPr="00482252">
        <w:rPr>
          <w:rFonts w:ascii="Arial" w:hAnsi="Arial" w:cs="Arial"/>
          <w:i/>
          <w:iCs/>
          <w:sz w:val="20"/>
          <w:szCs w:val="20"/>
          <w:lang w:val="en-GB"/>
        </w:rPr>
        <w:t>fully-reliable</w:t>
      </w:r>
      <w:proofErr w:type="gramEnd"/>
      <w:r w:rsidRPr="00482252">
        <w:rPr>
          <w:rFonts w:ascii="Arial" w:hAnsi="Arial" w:cs="Arial"/>
          <w:i/>
          <w:iCs/>
          <w:sz w:val="20"/>
          <w:szCs w:val="20"/>
          <w:lang w:val="en-GB"/>
        </w:rPr>
        <w:t xml:space="preserve"> resumption of </w:t>
      </w:r>
      <w:proofErr w:type="spellStart"/>
      <w:r w:rsidRPr="00482252">
        <w:rPr>
          <w:rFonts w:ascii="Arial" w:hAnsi="Arial" w:cs="Arial"/>
          <w:i/>
          <w:iCs/>
          <w:sz w:val="20"/>
          <w:szCs w:val="20"/>
          <w:lang w:val="en-GB"/>
        </w:rPr>
        <w:t>QoE</w:t>
      </w:r>
      <w:proofErr w:type="spellEnd"/>
      <w:r w:rsidRPr="00482252">
        <w:rPr>
          <w:rFonts w:ascii="Arial" w:hAnsi="Arial" w:cs="Arial"/>
          <w:i/>
          <w:iCs/>
          <w:sz w:val="20"/>
          <w:szCs w:val="20"/>
          <w:lang w:val="en-GB"/>
        </w:rPr>
        <w:t xml:space="preserve"> reporting by the application layer, upon receiving a restart directive, may not always be possible in the current Rel-17 </w:t>
      </w:r>
      <w:proofErr w:type="spellStart"/>
      <w:r w:rsidRPr="00482252">
        <w:rPr>
          <w:rFonts w:ascii="Arial" w:hAnsi="Arial" w:cs="Arial"/>
          <w:i/>
          <w:iCs/>
          <w:sz w:val="20"/>
          <w:szCs w:val="20"/>
          <w:lang w:val="en-GB"/>
        </w:rPr>
        <w:t>QoE</w:t>
      </w:r>
      <w:proofErr w:type="spellEnd"/>
      <w:r w:rsidRPr="00482252">
        <w:rPr>
          <w:rFonts w:ascii="Arial" w:hAnsi="Arial" w:cs="Arial"/>
          <w:i/>
          <w:iCs/>
          <w:sz w:val="20"/>
          <w:szCs w:val="20"/>
          <w:lang w:val="en-GB"/>
        </w:rPr>
        <w:t xml:space="preserve"> architecture. For example, the application layer entity responsible for the reporting may no longer be running at the time of the indicated restart, since the RAN overload event which triggered the temporary stop may be accompanied by poor service quality causing the user to terminate the service and its associated application. Possibly, SA4 is able to address this in the future release.”</w:t>
      </w:r>
      <w:r w:rsidRPr="00482252">
        <w:rPr>
          <w:rFonts w:ascii="Arial" w:hAnsi="Arial" w:cs="Arial"/>
          <w:i/>
          <w:iCs/>
          <w:sz w:val="20"/>
          <w:szCs w:val="20"/>
        </w:rPr>
        <w:t>.</w:t>
      </w:r>
    </w:p>
    <w:p w14:paraId="6D93AD4C" w14:textId="77777777" w:rsidR="00482252" w:rsidRPr="00482252" w:rsidRDefault="00482252" w:rsidP="00482252">
      <w:pPr>
        <w:spacing w:before="120"/>
        <w:rPr>
          <w:rFonts w:ascii="Arial" w:hAnsi="Arial" w:cs="Arial"/>
          <w:sz w:val="20"/>
          <w:szCs w:val="20"/>
        </w:rPr>
      </w:pPr>
      <w:r w:rsidRPr="00482252">
        <w:rPr>
          <w:rFonts w:ascii="Arial" w:hAnsi="Arial" w:cs="Arial"/>
          <w:sz w:val="20"/>
          <w:szCs w:val="20"/>
        </w:rPr>
        <w:t xml:space="preserve">In the event that RAN overload condition is associated with minor deterioration in RAN capacity </w:t>
      </w:r>
      <w:proofErr w:type="gramStart"/>
      <w:r w:rsidRPr="00482252">
        <w:rPr>
          <w:rFonts w:ascii="Arial" w:hAnsi="Arial" w:cs="Arial"/>
          <w:sz w:val="20"/>
          <w:szCs w:val="20"/>
        </w:rPr>
        <w:t>i.e.</w:t>
      </w:r>
      <w:proofErr w:type="gramEnd"/>
      <w:r w:rsidRPr="00482252">
        <w:rPr>
          <w:rFonts w:ascii="Arial" w:hAnsi="Arial" w:cs="Arial"/>
          <w:sz w:val="20"/>
          <w:szCs w:val="20"/>
        </w:rPr>
        <w:t xml:space="preserve"> in a state whereby the RAN can guarantee the QoS of the service traffic with best effort but will pause </w:t>
      </w:r>
      <w:proofErr w:type="spellStart"/>
      <w:r w:rsidRPr="00482252">
        <w:rPr>
          <w:rFonts w:ascii="Arial" w:hAnsi="Arial" w:cs="Arial"/>
          <w:sz w:val="20"/>
          <w:szCs w:val="20"/>
        </w:rPr>
        <w:t>QoE</w:t>
      </w:r>
      <w:proofErr w:type="spellEnd"/>
      <w:r w:rsidRPr="00482252">
        <w:rPr>
          <w:rFonts w:ascii="Arial" w:hAnsi="Arial" w:cs="Arial"/>
          <w:sz w:val="20"/>
          <w:szCs w:val="20"/>
        </w:rPr>
        <w:t xml:space="preserve"> reporting. </w:t>
      </w:r>
      <w:proofErr w:type="gramStart"/>
      <w:r w:rsidRPr="00482252">
        <w:rPr>
          <w:rFonts w:ascii="Arial" w:hAnsi="Arial" w:cs="Arial"/>
          <w:sz w:val="20"/>
          <w:szCs w:val="20"/>
        </w:rPr>
        <w:t>In the event that</w:t>
      </w:r>
      <w:proofErr w:type="gramEnd"/>
      <w:r w:rsidRPr="00482252">
        <w:rPr>
          <w:rFonts w:ascii="Arial" w:hAnsi="Arial" w:cs="Arial"/>
          <w:sz w:val="20"/>
          <w:szCs w:val="20"/>
        </w:rPr>
        <w:t xml:space="preserve"> RAN overload is associated with severe deterioration in RAN capacity, for which the RAN cannot guarantee the QoS of the service traffic and predicts that the service may be stopped by the user or by the RAN node (RAN can initiate service release in case of RAN overload), the RAN node should resume </w:t>
      </w:r>
      <w:proofErr w:type="spellStart"/>
      <w:r w:rsidRPr="00482252">
        <w:rPr>
          <w:rFonts w:ascii="Arial" w:hAnsi="Arial" w:cs="Arial"/>
          <w:sz w:val="20"/>
          <w:szCs w:val="20"/>
        </w:rPr>
        <w:t>QoE</w:t>
      </w:r>
      <w:proofErr w:type="spellEnd"/>
      <w:r w:rsidRPr="00482252">
        <w:rPr>
          <w:rFonts w:ascii="Arial" w:hAnsi="Arial" w:cs="Arial"/>
          <w:sz w:val="20"/>
          <w:szCs w:val="20"/>
        </w:rPr>
        <w:t xml:space="preserve"> report to avoid </w:t>
      </w:r>
      <w:proofErr w:type="spellStart"/>
      <w:r w:rsidRPr="00482252">
        <w:rPr>
          <w:rFonts w:ascii="Arial" w:hAnsi="Arial" w:cs="Arial"/>
          <w:sz w:val="20"/>
          <w:szCs w:val="20"/>
        </w:rPr>
        <w:t>QoE</w:t>
      </w:r>
      <w:proofErr w:type="spellEnd"/>
      <w:r w:rsidRPr="00482252">
        <w:rPr>
          <w:rFonts w:ascii="Arial" w:hAnsi="Arial" w:cs="Arial"/>
          <w:sz w:val="20"/>
          <w:szCs w:val="20"/>
        </w:rPr>
        <w:t xml:space="preserve"> data loss. This can be implemented by RAN implementation. </w:t>
      </w:r>
    </w:p>
    <w:p w14:paraId="556C353E" w14:textId="77777777" w:rsidR="00482252" w:rsidRPr="00482252" w:rsidRDefault="00482252" w:rsidP="00482252">
      <w:pPr>
        <w:pStyle w:val="observations"/>
        <w:rPr>
          <w:b w:val="0"/>
          <w:bCs w:val="0"/>
          <w:sz w:val="20"/>
          <w:szCs w:val="20"/>
        </w:rPr>
      </w:pPr>
      <w:r w:rsidRPr="00482252">
        <w:rPr>
          <w:sz w:val="20"/>
          <w:szCs w:val="20"/>
        </w:rPr>
        <w:t xml:space="preserve">Observation 1   </w:t>
      </w:r>
      <w:r w:rsidRPr="00482252">
        <w:rPr>
          <w:b w:val="0"/>
          <w:bCs w:val="0"/>
          <w:sz w:val="20"/>
          <w:szCs w:val="20"/>
        </w:rPr>
        <w:t xml:space="preserve">SA4 indicates in the </w:t>
      </w:r>
      <w:proofErr w:type="gramStart"/>
      <w:r w:rsidRPr="00482252">
        <w:rPr>
          <w:b w:val="0"/>
          <w:bCs w:val="0"/>
          <w:sz w:val="20"/>
          <w:szCs w:val="20"/>
        </w:rPr>
        <w:t>reply</w:t>
      </w:r>
      <w:proofErr w:type="gramEnd"/>
      <w:r w:rsidRPr="00482252">
        <w:rPr>
          <w:b w:val="0"/>
          <w:bCs w:val="0"/>
          <w:sz w:val="20"/>
          <w:szCs w:val="20"/>
        </w:rPr>
        <w:t xml:space="preserve"> LS that it is possible to store </w:t>
      </w:r>
      <w:proofErr w:type="spellStart"/>
      <w:r w:rsidRPr="00482252">
        <w:rPr>
          <w:b w:val="0"/>
          <w:bCs w:val="0"/>
          <w:sz w:val="20"/>
          <w:szCs w:val="20"/>
        </w:rPr>
        <w:t>QoE</w:t>
      </w:r>
      <w:proofErr w:type="spellEnd"/>
      <w:r w:rsidRPr="00482252">
        <w:rPr>
          <w:b w:val="0"/>
          <w:bCs w:val="0"/>
          <w:sz w:val="20"/>
          <w:szCs w:val="20"/>
        </w:rPr>
        <w:t xml:space="preserve"> data in application layer.</w:t>
      </w:r>
    </w:p>
    <w:p w14:paraId="33437672" w14:textId="77777777" w:rsidR="00482252" w:rsidRPr="00482252" w:rsidRDefault="00482252" w:rsidP="00482252">
      <w:pPr>
        <w:pStyle w:val="observations"/>
        <w:ind w:left="1440" w:hanging="1440"/>
        <w:rPr>
          <w:b w:val="0"/>
          <w:bCs w:val="0"/>
          <w:sz w:val="20"/>
          <w:szCs w:val="20"/>
        </w:rPr>
      </w:pPr>
      <w:r w:rsidRPr="00482252">
        <w:rPr>
          <w:sz w:val="20"/>
          <w:szCs w:val="20"/>
        </w:rPr>
        <w:t>Observation 2</w:t>
      </w:r>
      <w:r w:rsidRPr="00482252">
        <w:rPr>
          <w:sz w:val="20"/>
          <w:szCs w:val="20"/>
        </w:rPr>
        <w:tab/>
        <w:t xml:space="preserve"> </w:t>
      </w:r>
      <w:r w:rsidRPr="00482252">
        <w:rPr>
          <w:b w:val="0"/>
          <w:bCs w:val="0"/>
          <w:sz w:val="20"/>
          <w:szCs w:val="20"/>
        </w:rPr>
        <w:t xml:space="preserve">RAN node can predict the service will be terminated by user or RAN and resume UE to report the available </w:t>
      </w:r>
      <w:proofErr w:type="spellStart"/>
      <w:r w:rsidRPr="00482252">
        <w:rPr>
          <w:b w:val="0"/>
          <w:bCs w:val="0"/>
          <w:sz w:val="20"/>
          <w:szCs w:val="20"/>
        </w:rPr>
        <w:t>QoE</w:t>
      </w:r>
      <w:proofErr w:type="spellEnd"/>
      <w:r w:rsidRPr="00482252">
        <w:rPr>
          <w:b w:val="0"/>
          <w:bCs w:val="0"/>
          <w:sz w:val="20"/>
          <w:szCs w:val="20"/>
        </w:rPr>
        <w:t xml:space="preserve"> reporting before </w:t>
      </w:r>
      <w:proofErr w:type="spellStart"/>
      <w:r w:rsidRPr="00482252">
        <w:rPr>
          <w:b w:val="0"/>
          <w:bCs w:val="0"/>
          <w:sz w:val="20"/>
          <w:szCs w:val="20"/>
        </w:rPr>
        <w:t>ther</w:t>
      </w:r>
      <w:proofErr w:type="spellEnd"/>
      <w:r w:rsidRPr="00482252">
        <w:rPr>
          <w:b w:val="0"/>
          <w:bCs w:val="0"/>
          <w:sz w:val="20"/>
          <w:szCs w:val="20"/>
        </w:rPr>
        <w:t xml:space="preserve"> service is released.</w:t>
      </w:r>
    </w:p>
    <w:p w14:paraId="5FC1E889" w14:textId="5194A681" w:rsidR="00FF4E8A" w:rsidRDefault="00FF4E8A" w:rsidP="00482252">
      <w:pPr>
        <w:pStyle w:val="Proposal"/>
        <w:spacing w:before="120" w:beforeAutospacing="0" w:after="0"/>
        <w:rPr>
          <w:rFonts w:ascii="Arial" w:hAnsi="Arial" w:cs="Arial"/>
          <w:sz w:val="20"/>
          <w:szCs w:val="20"/>
          <w:lang w:val="en-GB"/>
        </w:rPr>
      </w:pPr>
      <w:r>
        <w:rPr>
          <w:rFonts w:ascii="Arial" w:hAnsi="Arial" w:cs="Arial"/>
          <w:sz w:val="20"/>
          <w:szCs w:val="20"/>
          <w:lang w:val="en-GB"/>
        </w:rPr>
        <w:t xml:space="preserve">In the </w:t>
      </w:r>
      <w:r w:rsidRPr="002A7718">
        <w:rPr>
          <w:rFonts w:ascii="Arial" w:hAnsi="Arial" w:cs="Arial"/>
          <w:sz w:val="20"/>
          <w:szCs w:val="20"/>
          <w:lang w:val="en-GB"/>
        </w:rPr>
        <w:t>LS</w:t>
      </w:r>
      <w:r w:rsidR="002A7718" w:rsidRPr="002A7718">
        <w:rPr>
          <w:rFonts w:ascii="Arial" w:hAnsi="Arial" w:cs="Arial"/>
          <w:sz w:val="20"/>
          <w:szCs w:val="20"/>
          <w:lang w:val="en-GB"/>
        </w:rPr>
        <w:t xml:space="preserve"> </w:t>
      </w:r>
      <w:r w:rsidRPr="002A7718">
        <w:rPr>
          <w:rFonts w:ascii="Arial" w:hAnsi="Arial" w:cs="Arial"/>
          <w:sz w:val="20"/>
          <w:szCs w:val="20"/>
          <w:lang w:val="en-GB"/>
        </w:rPr>
        <w:t>[</w:t>
      </w:r>
      <w:r w:rsidR="002A7718" w:rsidRPr="002A7718">
        <w:rPr>
          <w:rFonts w:ascii="Arial" w:hAnsi="Arial" w:cs="Arial"/>
          <w:sz w:val="20"/>
          <w:szCs w:val="20"/>
          <w:lang w:val="en-GB"/>
        </w:rPr>
        <w:t>2</w:t>
      </w:r>
      <w:r w:rsidRPr="002A7718">
        <w:rPr>
          <w:rFonts w:ascii="Arial" w:hAnsi="Arial" w:cs="Arial"/>
          <w:sz w:val="20"/>
          <w:szCs w:val="20"/>
          <w:lang w:val="en-GB"/>
        </w:rPr>
        <w:t>]</w:t>
      </w:r>
      <w:r w:rsidR="00B146F4" w:rsidRPr="002A7718">
        <w:rPr>
          <w:rFonts w:ascii="Arial" w:hAnsi="Arial" w:cs="Arial"/>
          <w:sz w:val="20"/>
          <w:szCs w:val="20"/>
          <w:lang w:val="en-GB"/>
        </w:rPr>
        <w:t>,</w:t>
      </w:r>
      <w:r w:rsidR="00B146F4">
        <w:rPr>
          <w:rFonts w:ascii="Arial" w:hAnsi="Arial" w:cs="Arial"/>
          <w:sz w:val="20"/>
          <w:szCs w:val="20"/>
          <w:lang w:val="en-GB"/>
        </w:rPr>
        <w:t xml:space="preserve"> SA3 indicates that </w:t>
      </w:r>
      <w:r w:rsidR="00B146F4" w:rsidRPr="00B146F4">
        <w:rPr>
          <w:rFonts w:ascii="Arial" w:hAnsi="Arial" w:cs="Arial"/>
          <w:sz w:val="20"/>
          <w:szCs w:val="20"/>
          <w:lang w:val="en-GB"/>
        </w:rPr>
        <w:t xml:space="preserve">SA3 does not see any security issue with application </w:t>
      </w:r>
      <w:proofErr w:type="gramStart"/>
      <w:r w:rsidR="00B146F4" w:rsidRPr="00B146F4">
        <w:rPr>
          <w:rFonts w:ascii="Arial" w:hAnsi="Arial" w:cs="Arial"/>
          <w:sz w:val="20"/>
          <w:szCs w:val="20"/>
          <w:lang w:val="en-GB"/>
        </w:rPr>
        <w:t>layer based</w:t>
      </w:r>
      <w:proofErr w:type="gramEnd"/>
      <w:r w:rsidR="00B146F4" w:rsidRPr="00B146F4">
        <w:rPr>
          <w:rFonts w:ascii="Arial" w:hAnsi="Arial" w:cs="Arial"/>
          <w:sz w:val="20"/>
          <w:szCs w:val="20"/>
          <w:lang w:val="en-GB"/>
        </w:rPr>
        <w:t xml:space="preserve"> solution</w:t>
      </w:r>
      <w:r w:rsidR="00B146F4">
        <w:rPr>
          <w:rFonts w:ascii="Arial" w:hAnsi="Arial" w:cs="Arial"/>
          <w:sz w:val="20"/>
          <w:szCs w:val="20"/>
          <w:lang w:val="en-GB"/>
        </w:rPr>
        <w:t>.</w:t>
      </w:r>
    </w:p>
    <w:p w14:paraId="1BE52B2E" w14:textId="2D0A6480" w:rsidR="00B146F4" w:rsidRPr="00482252" w:rsidRDefault="00B146F4" w:rsidP="00B146F4">
      <w:pPr>
        <w:pStyle w:val="observations"/>
        <w:ind w:left="1440" w:hanging="1440"/>
        <w:rPr>
          <w:b w:val="0"/>
          <w:bCs w:val="0"/>
          <w:sz w:val="20"/>
          <w:szCs w:val="20"/>
        </w:rPr>
      </w:pPr>
      <w:r w:rsidRPr="00482252">
        <w:rPr>
          <w:sz w:val="20"/>
          <w:szCs w:val="20"/>
        </w:rPr>
        <w:t xml:space="preserve">Observation </w:t>
      </w:r>
      <w:r w:rsidR="00A1385E">
        <w:rPr>
          <w:sz w:val="20"/>
          <w:szCs w:val="20"/>
        </w:rPr>
        <w:t>3</w:t>
      </w:r>
      <w:r w:rsidRPr="00482252">
        <w:rPr>
          <w:sz w:val="20"/>
          <w:szCs w:val="20"/>
        </w:rPr>
        <w:tab/>
        <w:t xml:space="preserve"> </w:t>
      </w:r>
      <w:r w:rsidRPr="00B146F4">
        <w:rPr>
          <w:b w:val="0"/>
          <w:bCs w:val="0"/>
          <w:sz w:val="20"/>
          <w:szCs w:val="20"/>
        </w:rPr>
        <w:t>SA3 does not see any security</w:t>
      </w:r>
      <w:r w:rsidRPr="00B146F4">
        <w:rPr>
          <w:sz w:val="20"/>
          <w:szCs w:val="20"/>
        </w:rPr>
        <w:t xml:space="preserve"> </w:t>
      </w:r>
      <w:r w:rsidRPr="00B146F4">
        <w:rPr>
          <w:b w:val="0"/>
          <w:bCs w:val="0"/>
          <w:sz w:val="20"/>
          <w:szCs w:val="20"/>
        </w:rPr>
        <w:t xml:space="preserve">issue with application </w:t>
      </w:r>
      <w:proofErr w:type="gramStart"/>
      <w:r w:rsidRPr="00B146F4">
        <w:rPr>
          <w:b w:val="0"/>
          <w:bCs w:val="0"/>
          <w:sz w:val="20"/>
          <w:szCs w:val="20"/>
        </w:rPr>
        <w:t>layer based</w:t>
      </w:r>
      <w:proofErr w:type="gramEnd"/>
      <w:r w:rsidRPr="00B146F4">
        <w:rPr>
          <w:b w:val="0"/>
          <w:bCs w:val="0"/>
          <w:sz w:val="20"/>
          <w:szCs w:val="20"/>
        </w:rPr>
        <w:t xml:space="preserve"> solution.</w:t>
      </w:r>
    </w:p>
    <w:p w14:paraId="524E34AC" w14:textId="5D50F114" w:rsidR="0042391B" w:rsidRDefault="0042391B" w:rsidP="00482252">
      <w:pPr>
        <w:pStyle w:val="Proposal"/>
        <w:spacing w:before="120" w:beforeAutospacing="0" w:after="0"/>
        <w:rPr>
          <w:rFonts w:ascii="Arial" w:hAnsi="Arial" w:cs="Arial"/>
          <w:sz w:val="20"/>
          <w:szCs w:val="20"/>
          <w:lang w:val="en-GB"/>
        </w:rPr>
      </w:pPr>
      <w:r>
        <w:rPr>
          <w:rFonts w:ascii="Arial" w:hAnsi="Arial" w:cs="Arial"/>
          <w:sz w:val="20"/>
          <w:szCs w:val="20"/>
          <w:lang w:val="en-GB"/>
        </w:rPr>
        <w:lastRenderedPageBreak/>
        <w:t>During RAN #94 meeting, the following guidance was concluded for RAN2 consideration</w:t>
      </w:r>
      <w:r w:rsidR="002A7718">
        <w:rPr>
          <w:rFonts w:ascii="Arial" w:hAnsi="Arial" w:cs="Arial"/>
          <w:sz w:val="20"/>
          <w:szCs w:val="20"/>
          <w:lang w:val="en-GB"/>
        </w:rPr>
        <w:t xml:space="preserve">. </w:t>
      </w:r>
      <w:r>
        <w:rPr>
          <w:rFonts w:ascii="Arial" w:hAnsi="Arial" w:cs="Arial"/>
          <w:sz w:val="20"/>
          <w:szCs w:val="20"/>
          <w:lang w:val="en-GB"/>
        </w:rPr>
        <w:t xml:space="preserve">According to the </w:t>
      </w:r>
      <w:proofErr w:type="spellStart"/>
      <w:proofErr w:type="gramStart"/>
      <w:r>
        <w:rPr>
          <w:rFonts w:ascii="Arial" w:hAnsi="Arial" w:cs="Arial"/>
          <w:sz w:val="20"/>
          <w:szCs w:val="20"/>
          <w:lang w:val="en-GB"/>
        </w:rPr>
        <w:t>conclusion“</w:t>
      </w:r>
      <w:proofErr w:type="gramEnd"/>
      <w:r w:rsidRPr="0042391B">
        <w:rPr>
          <w:rFonts w:ascii="Arial" w:hAnsi="Arial" w:cs="Arial"/>
          <w:i/>
          <w:iCs/>
          <w:sz w:val="20"/>
          <w:szCs w:val="20"/>
          <w:lang w:val="en-GB"/>
        </w:rPr>
        <w:t>The</w:t>
      </w:r>
      <w:proofErr w:type="spellEnd"/>
      <w:r w:rsidRPr="0042391B">
        <w:rPr>
          <w:rFonts w:ascii="Arial" w:hAnsi="Arial" w:cs="Arial"/>
          <w:i/>
          <w:iCs/>
          <w:sz w:val="20"/>
          <w:szCs w:val="20"/>
          <w:lang w:val="en-GB"/>
        </w:rPr>
        <w:t xml:space="preserve"> specification work in Rel-17 should focus on a solution which provides overall benefits and not “eat up“ the potential gains by increased </w:t>
      </w:r>
      <w:proofErr w:type="spellStart"/>
      <w:r w:rsidRPr="0042391B">
        <w:rPr>
          <w:rFonts w:ascii="Arial" w:hAnsi="Arial" w:cs="Arial"/>
          <w:i/>
          <w:iCs/>
          <w:sz w:val="20"/>
          <w:szCs w:val="20"/>
          <w:lang w:val="en-GB"/>
        </w:rPr>
        <w:t>signaling</w:t>
      </w:r>
      <w:proofErr w:type="spellEnd"/>
      <w:r>
        <w:rPr>
          <w:rFonts w:ascii="Arial" w:hAnsi="Arial" w:cs="Arial"/>
          <w:sz w:val="20"/>
          <w:szCs w:val="20"/>
          <w:lang w:val="en-GB"/>
        </w:rPr>
        <w:t xml:space="preserve">”, it is understood that pause and resume signalling should not happen frequently and increase signalling overhead, and it should be used for a long-time </w:t>
      </w:r>
      <w:proofErr w:type="spellStart"/>
      <w:r>
        <w:rPr>
          <w:rFonts w:ascii="Arial" w:hAnsi="Arial" w:cs="Arial"/>
          <w:sz w:val="20"/>
          <w:szCs w:val="20"/>
          <w:lang w:val="en-GB"/>
        </w:rPr>
        <w:t>QoE</w:t>
      </w:r>
      <w:proofErr w:type="spellEnd"/>
      <w:r>
        <w:rPr>
          <w:rFonts w:ascii="Arial" w:hAnsi="Arial" w:cs="Arial"/>
          <w:sz w:val="20"/>
          <w:szCs w:val="20"/>
          <w:lang w:val="en-GB"/>
        </w:rPr>
        <w:t xml:space="preserve"> data report pause.</w:t>
      </w:r>
      <w:r w:rsidR="004D0413">
        <w:rPr>
          <w:rFonts w:ascii="Arial" w:hAnsi="Arial" w:cs="Arial"/>
          <w:sz w:val="20"/>
          <w:szCs w:val="20"/>
          <w:lang w:val="en-GB"/>
        </w:rPr>
        <w:t xml:space="preserve"> Based on this scenario, it makes more sense to buffer the data in application layer to buffer more data.</w:t>
      </w:r>
    </w:p>
    <w:p w14:paraId="66404B82" w14:textId="77777777" w:rsidR="0042391B" w:rsidRPr="0042391B" w:rsidRDefault="0042391B" w:rsidP="0042391B">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before="100"/>
        <w:rPr>
          <w:rFonts w:ascii="Arial" w:eastAsia="SimSun" w:hAnsi="Arial" w:cs="Arial"/>
          <w:sz w:val="20"/>
          <w:szCs w:val="20"/>
          <w:lang w:val="en-GB" w:eastAsia="zh-CN"/>
        </w:rPr>
      </w:pPr>
      <w:r w:rsidRPr="0042391B">
        <w:rPr>
          <w:rFonts w:ascii="Arial" w:eastAsia="SimSun" w:hAnsi="Arial" w:cs="Arial"/>
          <w:sz w:val="20"/>
          <w:szCs w:val="20"/>
          <w:lang w:val="en-GB" w:eastAsia="zh-CN"/>
        </w:rPr>
        <w:t>conclusion: The work on Pause/Resume should continue in Rel-17</w:t>
      </w:r>
    </w:p>
    <w:p w14:paraId="4B9DA17A" w14:textId="614DC464" w:rsidR="0042391B" w:rsidRPr="0042391B" w:rsidRDefault="0042391B" w:rsidP="0042391B">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rPr>
          <w:rFonts w:ascii="Arial" w:eastAsia="SimSun" w:hAnsi="Arial" w:cs="Arial"/>
          <w:sz w:val="20"/>
          <w:szCs w:val="20"/>
          <w:lang w:val="en-GB" w:eastAsia="zh-CN"/>
        </w:rPr>
      </w:pPr>
      <w:r w:rsidRPr="0042391B">
        <w:rPr>
          <w:rFonts w:ascii="Arial" w:eastAsia="SimSun" w:hAnsi="Arial" w:cs="Arial"/>
          <w:sz w:val="20"/>
          <w:szCs w:val="20"/>
          <w:lang w:val="en-GB" w:eastAsia="zh-CN"/>
        </w:rPr>
        <w:t>- Technical discussion is left to RAN2 which needs to also involve RAN3 and SA4 on the matter.</w:t>
      </w:r>
    </w:p>
    <w:p w14:paraId="73C965A6" w14:textId="7F741088" w:rsidR="0042391B" w:rsidRPr="0042391B" w:rsidRDefault="0042391B" w:rsidP="0042391B">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rPr>
          <w:rFonts w:ascii="Arial" w:eastAsia="SimSun" w:hAnsi="Arial" w:cs="Arial"/>
          <w:sz w:val="20"/>
          <w:szCs w:val="20"/>
          <w:lang w:val="en-GB" w:eastAsia="zh-CN"/>
        </w:rPr>
      </w:pPr>
      <w:r w:rsidRPr="00FF4E8A">
        <w:rPr>
          <w:rFonts w:ascii="Arial" w:eastAsia="SimSun" w:hAnsi="Arial" w:cs="Arial"/>
          <w:sz w:val="20"/>
          <w:szCs w:val="20"/>
          <w:highlight w:val="yellow"/>
          <w:lang w:val="en-GB" w:eastAsia="zh-CN"/>
        </w:rPr>
        <w:t xml:space="preserve">- The specification work in Rel-17 should focus on a solution which provides overall benefits and not “eat </w:t>
      </w:r>
      <w:proofErr w:type="gramStart"/>
      <w:r w:rsidRPr="00FF4E8A">
        <w:rPr>
          <w:rFonts w:ascii="Arial" w:eastAsia="SimSun" w:hAnsi="Arial" w:cs="Arial"/>
          <w:sz w:val="20"/>
          <w:szCs w:val="20"/>
          <w:highlight w:val="yellow"/>
          <w:lang w:val="en-GB" w:eastAsia="zh-CN"/>
        </w:rPr>
        <w:t>up“ the</w:t>
      </w:r>
      <w:proofErr w:type="gramEnd"/>
      <w:r w:rsidRPr="00FF4E8A">
        <w:rPr>
          <w:rFonts w:ascii="Arial" w:eastAsia="SimSun" w:hAnsi="Arial" w:cs="Arial"/>
          <w:sz w:val="20"/>
          <w:szCs w:val="20"/>
          <w:highlight w:val="yellow"/>
          <w:lang w:val="en-GB" w:eastAsia="zh-CN"/>
        </w:rPr>
        <w:t xml:space="preserve"> potential gains by increased signaling</w:t>
      </w:r>
    </w:p>
    <w:p w14:paraId="44A79C8F" w14:textId="053D716C" w:rsidR="004D0413" w:rsidRPr="004D0413" w:rsidRDefault="004D0413" w:rsidP="004D0413">
      <w:pPr>
        <w:pStyle w:val="Proposal"/>
        <w:spacing w:before="120" w:beforeAutospacing="0" w:after="0"/>
        <w:rPr>
          <w:rFonts w:ascii="Arial" w:hAnsi="Arial" w:cs="Arial"/>
          <w:sz w:val="20"/>
          <w:szCs w:val="20"/>
          <w:lang w:val="en-GB"/>
        </w:rPr>
      </w:pPr>
      <w:r w:rsidRPr="004D0413">
        <w:rPr>
          <w:rFonts w:ascii="Arial" w:hAnsi="Arial" w:cs="Arial"/>
          <w:b/>
          <w:bCs/>
          <w:sz w:val="20"/>
          <w:szCs w:val="20"/>
          <w:lang w:val="en-GB"/>
        </w:rPr>
        <w:t xml:space="preserve">Observation </w:t>
      </w:r>
      <w:r w:rsidR="00A1385E">
        <w:rPr>
          <w:rFonts w:ascii="Arial" w:hAnsi="Arial" w:cs="Arial"/>
          <w:b/>
          <w:bCs/>
          <w:sz w:val="20"/>
          <w:szCs w:val="20"/>
          <w:lang w:val="en-GB"/>
        </w:rPr>
        <w:t>4</w:t>
      </w:r>
      <w:r>
        <w:rPr>
          <w:rFonts w:ascii="Arial" w:hAnsi="Arial" w:cs="Arial"/>
          <w:b/>
          <w:bCs/>
          <w:sz w:val="20"/>
          <w:szCs w:val="20"/>
          <w:lang w:val="en-GB"/>
        </w:rPr>
        <w:tab/>
      </w:r>
      <w:r w:rsidRPr="004D0413">
        <w:rPr>
          <w:rFonts w:ascii="Arial" w:hAnsi="Arial" w:cs="Arial"/>
          <w:sz w:val="20"/>
          <w:szCs w:val="20"/>
          <w:lang w:val="en-GB"/>
        </w:rPr>
        <w:t>According to RAN #94</w:t>
      </w:r>
      <w:r>
        <w:rPr>
          <w:rFonts w:ascii="Arial" w:hAnsi="Arial" w:cs="Arial"/>
          <w:sz w:val="20"/>
          <w:szCs w:val="20"/>
          <w:lang w:val="en-GB"/>
        </w:rPr>
        <w:t xml:space="preserve"> conclusion, pause and resume functionality should be used for a long time RAN overload case to avoid increasing signalling overhead.</w:t>
      </w:r>
    </w:p>
    <w:p w14:paraId="49257904" w14:textId="3F78E0DA" w:rsidR="004D0413" w:rsidRDefault="004D0413" w:rsidP="004D0413">
      <w:pPr>
        <w:pStyle w:val="Proposal"/>
        <w:spacing w:before="120" w:beforeAutospacing="0" w:after="0"/>
        <w:rPr>
          <w:rFonts w:ascii="Arial" w:hAnsi="Arial" w:cs="Arial"/>
          <w:sz w:val="20"/>
          <w:szCs w:val="20"/>
          <w:lang w:val="en-GB"/>
        </w:rPr>
      </w:pPr>
      <w:r>
        <w:rPr>
          <w:rFonts w:ascii="Arial" w:hAnsi="Arial" w:cs="Arial"/>
          <w:sz w:val="20"/>
          <w:szCs w:val="20"/>
          <w:lang w:val="en-GB"/>
        </w:rPr>
        <w:t>In addition,</w:t>
      </w:r>
      <w:r w:rsidRPr="00482252">
        <w:rPr>
          <w:rFonts w:ascii="Arial" w:hAnsi="Arial" w:cs="Arial"/>
          <w:sz w:val="20"/>
          <w:szCs w:val="20"/>
          <w:lang w:val="en-GB"/>
        </w:rPr>
        <w:t xml:space="preserve"> supporting </w:t>
      </w:r>
      <w:proofErr w:type="spellStart"/>
      <w:r w:rsidRPr="00482252">
        <w:rPr>
          <w:rFonts w:ascii="Arial" w:hAnsi="Arial" w:cs="Arial"/>
          <w:sz w:val="20"/>
          <w:szCs w:val="20"/>
          <w:lang w:val="en-GB"/>
        </w:rPr>
        <w:t>QoE</w:t>
      </w:r>
      <w:proofErr w:type="spellEnd"/>
      <w:r w:rsidRPr="00482252">
        <w:rPr>
          <w:rFonts w:ascii="Arial" w:hAnsi="Arial" w:cs="Arial"/>
          <w:sz w:val="20"/>
          <w:szCs w:val="20"/>
          <w:lang w:val="en-GB"/>
        </w:rPr>
        <w:t xml:space="preserve"> in IDLE and Inactive state is </w:t>
      </w:r>
      <w:r>
        <w:rPr>
          <w:rFonts w:ascii="Arial" w:hAnsi="Arial" w:cs="Arial"/>
          <w:sz w:val="20"/>
          <w:szCs w:val="20"/>
          <w:lang w:val="en-GB"/>
        </w:rPr>
        <w:t xml:space="preserve">agreed to be discussed in Rel-18 </w:t>
      </w:r>
      <w:proofErr w:type="spellStart"/>
      <w:r>
        <w:rPr>
          <w:rFonts w:ascii="Arial" w:hAnsi="Arial" w:cs="Arial"/>
          <w:sz w:val="20"/>
          <w:szCs w:val="20"/>
          <w:lang w:val="en-GB"/>
        </w:rPr>
        <w:t>QoE</w:t>
      </w:r>
      <w:proofErr w:type="spellEnd"/>
      <w:r>
        <w:rPr>
          <w:rFonts w:ascii="Arial" w:hAnsi="Arial" w:cs="Arial"/>
          <w:sz w:val="20"/>
          <w:szCs w:val="20"/>
          <w:lang w:val="en-GB"/>
        </w:rPr>
        <w:t xml:space="preserve"> WI</w:t>
      </w:r>
      <w:r w:rsidRPr="00482252">
        <w:rPr>
          <w:rFonts w:ascii="Arial" w:hAnsi="Arial" w:cs="Arial"/>
          <w:sz w:val="20"/>
          <w:szCs w:val="20"/>
          <w:lang w:val="en-GB"/>
        </w:rPr>
        <w:t>, which requires UE to buffer more data in IDLE and Inactive state.</w:t>
      </w:r>
    </w:p>
    <w:p w14:paraId="7FAE1AF6" w14:textId="502C3F69" w:rsidR="00482252" w:rsidRPr="00482252" w:rsidRDefault="00482252" w:rsidP="00482252">
      <w:pPr>
        <w:pStyle w:val="observations"/>
        <w:rPr>
          <w:sz w:val="20"/>
          <w:szCs w:val="20"/>
        </w:rPr>
      </w:pPr>
      <w:r w:rsidRPr="00482252">
        <w:rPr>
          <w:sz w:val="20"/>
          <w:szCs w:val="20"/>
        </w:rPr>
        <w:t xml:space="preserve">Observation </w:t>
      </w:r>
      <w:proofErr w:type="gramStart"/>
      <w:r w:rsidR="00A1385E">
        <w:rPr>
          <w:sz w:val="20"/>
          <w:szCs w:val="20"/>
        </w:rPr>
        <w:t>5</w:t>
      </w:r>
      <w:r w:rsidRPr="00482252">
        <w:rPr>
          <w:sz w:val="20"/>
          <w:szCs w:val="20"/>
        </w:rPr>
        <w:t xml:space="preserve">  </w:t>
      </w:r>
      <w:proofErr w:type="spellStart"/>
      <w:r w:rsidRPr="00482252">
        <w:rPr>
          <w:b w:val="0"/>
          <w:bCs w:val="0"/>
          <w:sz w:val="20"/>
          <w:szCs w:val="20"/>
        </w:rPr>
        <w:t>QoE</w:t>
      </w:r>
      <w:proofErr w:type="spellEnd"/>
      <w:proofErr w:type="gramEnd"/>
      <w:r w:rsidRPr="00482252">
        <w:rPr>
          <w:b w:val="0"/>
          <w:bCs w:val="0"/>
          <w:sz w:val="20"/>
          <w:szCs w:val="20"/>
        </w:rPr>
        <w:t xml:space="preserve"> measurement in IDLE and Inactive state </w:t>
      </w:r>
      <w:r>
        <w:rPr>
          <w:b w:val="0"/>
          <w:bCs w:val="0"/>
          <w:sz w:val="20"/>
          <w:szCs w:val="20"/>
        </w:rPr>
        <w:t>will</w:t>
      </w:r>
      <w:r w:rsidRPr="00482252">
        <w:rPr>
          <w:b w:val="0"/>
          <w:bCs w:val="0"/>
          <w:sz w:val="20"/>
          <w:szCs w:val="20"/>
        </w:rPr>
        <w:t xml:space="preserve"> be supported in Rel-18, which will buffer more log</w:t>
      </w:r>
      <w:r w:rsidR="001E67E0">
        <w:rPr>
          <w:b w:val="0"/>
          <w:bCs w:val="0"/>
          <w:sz w:val="20"/>
          <w:szCs w:val="20"/>
        </w:rPr>
        <w:t>g</w:t>
      </w:r>
      <w:r w:rsidRPr="00482252">
        <w:rPr>
          <w:b w:val="0"/>
          <w:bCs w:val="0"/>
          <w:sz w:val="20"/>
          <w:szCs w:val="20"/>
        </w:rPr>
        <w:t xml:space="preserve">ed </w:t>
      </w:r>
      <w:proofErr w:type="spellStart"/>
      <w:r w:rsidRPr="00482252">
        <w:rPr>
          <w:b w:val="0"/>
          <w:bCs w:val="0"/>
          <w:sz w:val="20"/>
          <w:szCs w:val="20"/>
        </w:rPr>
        <w:t>QoE</w:t>
      </w:r>
      <w:proofErr w:type="spellEnd"/>
      <w:r w:rsidRPr="00482252">
        <w:rPr>
          <w:b w:val="0"/>
          <w:bCs w:val="0"/>
          <w:sz w:val="20"/>
          <w:szCs w:val="20"/>
        </w:rPr>
        <w:t xml:space="preserve"> data.</w:t>
      </w:r>
    </w:p>
    <w:p w14:paraId="554D4CA5" w14:textId="5CC1E661" w:rsidR="00482252" w:rsidRDefault="00482252" w:rsidP="00482252">
      <w:pPr>
        <w:pStyle w:val="BodyText"/>
        <w:spacing w:before="120" w:after="0"/>
        <w:rPr>
          <w:rFonts w:ascii="Arial" w:hAnsi="Arial" w:cs="Arial"/>
          <w:sz w:val="20"/>
          <w:szCs w:val="20"/>
          <w:lang w:eastAsia="zh-CN"/>
        </w:rPr>
      </w:pPr>
      <w:r w:rsidRPr="00482252">
        <w:rPr>
          <w:rFonts w:ascii="Arial" w:hAnsi="Arial" w:cs="Arial"/>
          <w:sz w:val="20"/>
          <w:szCs w:val="20"/>
          <w:lang w:eastAsia="zh-CN"/>
        </w:rPr>
        <w:t xml:space="preserve">Based on the above observations, it is proposed </w:t>
      </w:r>
      <w:proofErr w:type="spellStart"/>
      <w:r w:rsidRPr="00482252">
        <w:rPr>
          <w:rFonts w:ascii="Arial" w:hAnsi="Arial" w:cs="Arial"/>
          <w:sz w:val="20"/>
          <w:szCs w:val="20"/>
          <w:lang w:eastAsia="zh-CN"/>
        </w:rPr>
        <w:t>QoE</w:t>
      </w:r>
      <w:proofErr w:type="spellEnd"/>
      <w:r w:rsidRPr="00482252">
        <w:rPr>
          <w:rFonts w:ascii="Arial" w:hAnsi="Arial" w:cs="Arial"/>
          <w:sz w:val="20"/>
          <w:szCs w:val="20"/>
          <w:lang w:eastAsia="zh-CN"/>
        </w:rPr>
        <w:t xml:space="preserve"> data will be buffered in application layer.</w:t>
      </w:r>
    </w:p>
    <w:p w14:paraId="1DA01153" w14:textId="658121D3" w:rsidR="00482252" w:rsidRPr="001C3E19" w:rsidRDefault="00482252" w:rsidP="00482252">
      <w:pPr>
        <w:numPr>
          <w:ilvl w:val="0"/>
          <w:numId w:val="28"/>
        </w:numPr>
        <w:tabs>
          <w:tab w:val="left" w:pos="1701"/>
        </w:tabs>
        <w:spacing w:before="120" w:after="200" w:line="276" w:lineRule="auto"/>
        <w:rPr>
          <w:rFonts w:ascii="Arial" w:hAnsi="Arial" w:cs="Arial"/>
          <w:b/>
          <w:bCs/>
          <w:sz w:val="20"/>
          <w:szCs w:val="20"/>
          <w:lang w:eastAsia="zh-CN"/>
        </w:rPr>
      </w:pPr>
      <w:r w:rsidRPr="001C3E19">
        <w:rPr>
          <w:rFonts w:ascii="Arial" w:hAnsi="Arial" w:cs="Arial"/>
          <w:sz w:val="20"/>
          <w:szCs w:val="20"/>
        </w:rPr>
        <w:t xml:space="preserve">RAN2 assumes </w:t>
      </w:r>
      <w:proofErr w:type="spellStart"/>
      <w:r w:rsidRPr="001C3E19">
        <w:rPr>
          <w:rFonts w:ascii="Arial" w:hAnsi="Arial" w:cs="Arial"/>
          <w:sz w:val="20"/>
          <w:szCs w:val="20"/>
        </w:rPr>
        <w:t>QoE</w:t>
      </w:r>
      <w:proofErr w:type="spellEnd"/>
      <w:r w:rsidRPr="001C3E19">
        <w:rPr>
          <w:rFonts w:ascii="Arial" w:hAnsi="Arial" w:cs="Arial"/>
          <w:sz w:val="20"/>
          <w:szCs w:val="20"/>
        </w:rPr>
        <w:t xml:space="preserve"> data will be buffered in application layer during </w:t>
      </w:r>
      <w:proofErr w:type="spellStart"/>
      <w:r w:rsidRPr="001C3E19">
        <w:rPr>
          <w:rFonts w:ascii="Arial" w:hAnsi="Arial" w:cs="Arial"/>
          <w:sz w:val="20"/>
          <w:szCs w:val="20"/>
        </w:rPr>
        <w:t>QoE</w:t>
      </w:r>
      <w:proofErr w:type="spellEnd"/>
      <w:r w:rsidRPr="001C3E19">
        <w:rPr>
          <w:rFonts w:ascii="Arial" w:hAnsi="Arial" w:cs="Arial"/>
          <w:sz w:val="20"/>
          <w:szCs w:val="20"/>
        </w:rPr>
        <w:t xml:space="preserve"> reporting </w:t>
      </w:r>
      <w:proofErr w:type="gramStart"/>
      <w:r w:rsidRPr="001C3E19">
        <w:rPr>
          <w:rFonts w:ascii="Arial" w:hAnsi="Arial" w:cs="Arial"/>
          <w:sz w:val="20"/>
          <w:szCs w:val="20"/>
        </w:rPr>
        <w:t>pause</w:t>
      </w:r>
      <w:r w:rsidR="00A1385E" w:rsidRPr="001C3E19">
        <w:rPr>
          <w:rFonts w:ascii="Arial" w:hAnsi="Arial" w:cs="Arial"/>
          <w:sz w:val="20"/>
          <w:szCs w:val="20"/>
        </w:rPr>
        <w:t>, and</w:t>
      </w:r>
      <w:proofErr w:type="gramEnd"/>
      <w:r w:rsidR="00A1385E" w:rsidRPr="001C3E19">
        <w:rPr>
          <w:rFonts w:ascii="Arial" w:hAnsi="Arial" w:cs="Arial"/>
          <w:sz w:val="20"/>
          <w:szCs w:val="20"/>
        </w:rPr>
        <w:t xml:space="preserve"> send LS to SA4.</w:t>
      </w:r>
    </w:p>
    <w:p w14:paraId="0A465C8B" w14:textId="6E71C068" w:rsidR="008D4E8D" w:rsidRPr="00AE56D4" w:rsidRDefault="007B3764" w:rsidP="00482252">
      <w:pPr>
        <w:pStyle w:val="Proposal"/>
        <w:spacing w:before="120" w:beforeAutospacing="0" w:after="0"/>
        <w:rPr>
          <w:rFonts w:ascii="Arial" w:hAnsi="Arial" w:cs="Arial"/>
          <w:b/>
          <w:bCs/>
          <w:lang w:val="fr-FR"/>
        </w:rPr>
      </w:pPr>
      <w:bookmarkStart w:id="10" w:name="_Hlk92188761"/>
      <w:proofErr w:type="gramStart"/>
      <w:r w:rsidRPr="00482252">
        <w:rPr>
          <w:rFonts w:ascii="Arial" w:hAnsi="Arial" w:cs="Arial"/>
          <w:sz w:val="28"/>
          <w:szCs w:val="28"/>
          <w:lang w:val="en-GB"/>
        </w:rPr>
        <w:t>2.</w:t>
      </w:r>
      <w:r w:rsidR="00765808" w:rsidRPr="00482252">
        <w:rPr>
          <w:rFonts w:ascii="Arial" w:hAnsi="Arial" w:cs="Arial"/>
          <w:sz w:val="28"/>
          <w:szCs w:val="28"/>
          <w:lang w:val="en-GB"/>
        </w:rPr>
        <w:t>2</w:t>
      </w:r>
      <w:r w:rsidRPr="00482252">
        <w:rPr>
          <w:rFonts w:ascii="Arial" w:hAnsi="Arial" w:cs="Arial"/>
          <w:sz w:val="28"/>
          <w:szCs w:val="28"/>
          <w:lang w:val="en-GB"/>
        </w:rPr>
        <w:t xml:space="preserve">  </w:t>
      </w:r>
      <w:r w:rsidR="00482252">
        <w:rPr>
          <w:rFonts w:ascii="Arial" w:hAnsi="Arial" w:cs="Arial"/>
          <w:sz w:val="28"/>
          <w:szCs w:val="28"/>
          <w:lang w:val="en-GB"/>
        </w:rPr>
        <w:tab/>
      </w:r>
      <w:bookmarkStart w:id="11" w:name="_Hlk92399532"/>
      <w:proofErr w:type="gramEnd"/>
      <w:r w:rsidR="00FE4324" w:rsidRPr="00482252">
        <w:rPr>
          <w:rFonts w:ascii="Arial" w:hAnsi="Arial" w:cs="Arial"/>
          <w:sz w:val="28"/>
          <w:szCs w:val="28"/>
          <w:lang w:val="en-GB"/>
        </w:rPr>
        <w:t>Handover, RRC resume and RRC re-establishment</w:t>
      </w:r>
      <w:bookmarkEnd w:id="11"/>
    </w:p>
    <w:bookmarkEnd w:id="10"/>
    <w:p w14:paraId="5AEAA16A" w14:textId="1C062FCC" w:rsidR="00457C6C" w:rsidRPr="00AE56D4" w:rsidRDefault="00457C6C"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normaltextrun"/>
          <w:rFonts w:ascii="Arial" w:hAnsi="Arial" w:cs="Arial"/>
          <w:b/>
          <w:bCs/>
          <w:color w:val="13171F"/>
          <w:sz w:val="20"/>
          <w:szCs w:val="20"/>
          <w:u w:val="single"/>
        </w:rPr>
        <w:t xml:space="preserve">HO </w:t>
      </w:r>
      <w:r w:rsidR="00765808" w:rsidRPr="00AE56D4">
        <w:rPr>
          <w:rStyle w:val="normaltextrun"/>
          <w:rFonts w:ascii="Arial" w:hAnsi="Arial" w:cs="Arial"/>
          <w:b/>
          <w:bCs/>
          <w:color w:val="13171F"/>
          <w:sz w:val="20"/>
          <w:szCs w:val="20"/>
          <w:u w:val="single"/>
        </w:rPr>
        <w:t>procedure</w:t>
      </w:r>
      <w:r w:rsidRPr="00AE56D4">
        <w:rPr>
          <w:rStyle w:val="eop"/>
          <w:rFonts w:ascii="Arial" w:hAnsi="Arial" w:cs="Arial"/>
          <w:color w:val="13171F"/>
          <w:sz w:val="20"/>
          <w:szCs w:val="20"/>
          <w:lang w:val="en-GB"/>
        </w:rPr>
        <w:t> </w:t>
      </w:r>
    </w:p>
    <w:p w14:paraId="25CC8215" w14:textId="4EE8EDCD" w:rsidR="008539AF" w:rsidRPr="00AE56D4" w:rsidRDefault="008539AF"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In the email discussion, one issue was raised, that is whether lossless handover needs to be supported for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data. During the email discussion, majority companies think it should be supported. </w:t>
      </w:r>
    </w:p>
    <w:p w14:paraId="58F79E93" w14:textId="08191C91" w:rsidR="00301AC6" w:rsidRPr="00AE56D4" w:rsidRDefault="00301AC6"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As SA4 </w:t>
      </w:r>
      <w:r w:rsidRPr="002A7718">
        <w:rPr>
          <w:rStyle w:val="eop"/>
          <w:rFonts w:ascii="Arial" w:hAnsi="Arial" w:cs="Arial"/>
          <w:color w:val="13171F"/>
          <w:sz w:val="20"/>
          <w:szCs w:val="20"/>
          <w:lang w:val="en-GB"/>
        </w:rPr>
        <w:t>indicated in [</w:t>
      </w:r>
      <w:r w:rsidR="002A7718" w:rsidRPr="002A7718">
        <w:rPr>
          <w:rStyle w:val="eop"/>
          <w:rFonts w:ascii="Arial" w:hAnsi="Arial" w:cs="Arial"/>
          <w:color w:val="13171F"/>
          <w:sz w:val="20"/>
          <w:szCs w:val="20"/>
          <w:lang w:val="en-GB"/>
        </w:rPr>
        <w:t>1</w:t>
      </w:r>
      <w:r w:rsidRPr="002A7718">
        <w:rPr>
          <w:rStyle w:val="eop"/>
          <w:rFonts w:ascii="Arial" w:hAnsi="Arial" w:cs="Arial"/>
          <w:color w:val="13171F"/>
          <w:sz w:val="20"/>
          <w:szCs w:val="20"/>
          <w:lang w:val="en-GB"/>
        </w:rPr>
        <w:t xml:space="preserve">], </w:t>
      </w:r>
      <w:r w:rsidR="00905C36" w:rsidRPr="002A7718">
        <w:rPr>
          <w:rStyle w:val="eop"/>
          <w:rFonts w:ascii="Arial" w:hAnsi="Arial" w:cs="Arial"/>
          <w:color w:val="13171F"/>
          <w:sz w:val="20"/>
          <w:szCs w:val="20"/>
          <w:lang w:val="en-GB"/>
        </w:rPr>
        <w:t>“</w:t>
      </w:r>
      <w:r w:rsidR="00905C36" w:rsidRPr="002A7718">
        <w:rPr>
          <w:rStyle w:val="eop"/>
          <w:rFonts w:ascii="Arial" w:hAnsi="Arial" w:cs="Arial"/>
          <w:i/>
          <w:iCs/>
          <w:color w:val="13171F"/>
          <w:sz w:val="20"/>
          <w:szCs w:val="20"/>
          <w:lang w:val="en-GB"/>
        </w:rPr>
        <w:t>per</w:t>
      </w:r>
      <w:r w:rsidR="00905C36" w:rsidRPr="00AE56D4">
        <w:rPr>
          <w:rStyle w:val="eop"/>
          <w:rFonts w:ascii="Arial" w:hAnsi="Arial" w:cs="Arial"/>
          <w:i/>
          <w:iCs/>
          <w:color w:val="13171F"/>
          <w:sz w:val="20"/>
          <w:szCs w:val="20"/>
          <w:lang w:val="en-GB"/>
        </w:rPr>
        <w:t xml:space="preserve">-session </w:t>
      </w:r>
      <w:proofErr w:type="spellStart"/>
      <w:r w:rsidR="00905C36" w:rsidRPr="00AE56D4">
        <w:rPr>
          <w:rStyle w:val="eop"/>
          <w:rFonts w:ascii="Arial" w:hAnsi="Arial" w:cs="Arial"/>
          <w:i/>
          <w:iCs/>
          <w:color w:val="13171F"/>
          <w:sz w:val="20"/>
          <w:szCs w:val="20"/>
          <w:lang w:val="en-GB"/>
        </w:rPr>
        <w:t>QoE</w:t>
      </w:r>
      <w:proofErr w:type="spellEnd"/>
      <w:r w:rsidR="00905C36" w:rsidRPr="00AE56D4">
        <w:rPr>
          <w:rStyle w:val="eop"/>
          <w:rFonts w:ascii="Arial" w:hAnsi="Arial" w:cs="Arial"/>
          <w:i/>
          <w:iCs/>
          <w:color w:val="13171F"/>
          <w:sz w:val="20"/>
          <w:szCs w:val="20"/>
          <w:lang w:val="en-GB"/>
        </w:rPr>
        <w:t xml:space="preserve"> reports are typically sent relatively seldom (at the end of each session or say every few minutes for longer sessions”, if the </w:t>
      </w:r>
      <w:proofErr w:type="spellStart"/>
      <w:r w:rsidR="00905C36" w:rsidRPr="00AE56D4">
        <w:rPr>
          <w:rStyle w:val="eop"/>
          <w:rFonts w:ascii="Arial" w:hAnsi="Arial" w:cs="Arial"/>
          <w:i/>
          <w:iCs/>
          <w:color w:val="13171F"/>
          <w:sz w:val="20"/>
          <w:szCs w:val="20"/>
          <w:lang w:val="en-GB"/>
        </w:rPr>
        <w:t>QoE</w:t>
      </w:r>
      <w:proofErr w:type="spellEnd"/>
      <w:r w:rsidR="00905C36" w:rsidRPr="00AE56D4">
        <w:rPr>
          <w:rStyle w:val="eop"/>
          <w:rFonts w:ascii="Arial" w:hAnsi="Arial" w:cs="Arial"/>
          <w:i/>
          <w:iCs/>
          <w:color w:val="13171F"/>
          <w:sz w:val="20"/>
          <w:szCs w:val="20"/>
          <w:lang w:val="en-GB"/>
        </w:rPr>
        <w:t xml:space="preserve"> data is lost during handover, the measurements for the whole session could be lost. </w:t>
      </w:r>
      <w:r w:rsidR="00905C36" w:rsidRPr="00AE56D4">
        <w:rPr>
          <w:rStyle w:val="eop"/>
          <w:rFonts w:ascii="Arial" w:hAnsi="Arial" w:cs="Arial"/>
          <w:color w:val="13171F"/>
          <w:sz w:val="20"/>
          <w:szCs w:val="20"/>
          <w:lang w:val="en-GB"/>
        </w:rPr>
        <w:t xml:space="preserve">And </w:t>
      </w:r>
      <w:proofErr w:type="gramStart"/>
      <w:r w:rsidR="00905C36" w:rsidRPr="00AE56D4">
        <w:rPr>
          <w:rStyle w:val="eop"/>
          <w:rFonts w:ascii="Arial" w:hAnsi="Arial" w:cs="Arial"/>
          <w:color w:val="13171F"/>
          <w:sz w:val="20"/>
          <w:szCs w:val="20"/>
          <w:lang w:val="en-GB"/>
        </w:rPr>
        <w:t>usually</w:t>
      </w:r>
      <w:proofErr w:type="gramEnd"/>
      <w:r w:rsidR="00905C36" w:rsidRPr="00AE56D4">
        <w:rPr>
          <w:rStyle w:val="eop"/>
          <w:rFonts w:ascii="Arial" w:hAnsi="Arial" w:cs="Arial"/>
          <w:color w:val="13171F"/>
          <w:sz w:val="20"/>
          <w:szCs w:val="20"/>
          <w:lang w:val="en-GB"/>
        </w:rPr>
        <w:t xml:space="preserve"> user experience could be degraded prior to or during handover, so </w:t>
      </w:r>
      <w:r w:rsidR="007A45AC" w:rsidRPr="00AE56D4">
        <w:rPr>
          <w:rStyle w:val="eop"/>
          <w:rFonts w:ascii="Arial" w:hAnsi="Arial" w:cs="Arial"/>
          <w:color w:val="13171F"/>
          <w:sz w:val="20"/>
          <w:szCs w:val="20"/>
          <w:lang w:val="en-GB"/>
        </w:rPr>
        <w:t xml:space="preserve">it makes more </w:t>
      </w:r>
      <w:proofErr w:type="spellStart"/>
      <w:r w:rsidR="007A45AC" w:rsidRPr="00AE56D4">
        <w:rPr>
          <w:rStyle w:val="eop"/>
          <w:rFonts w:ascii="Arial" w:hAnsi="Arial" w:cs="Arial"/>
          <w:color w:val="13171F"/>
          <w:sz w:val="20"/>
          <w:szCs w:val="20"/>
          <w:lang w:val="en-GB"/>
        </w:rPr>
        <w:t>sence</w:t>
      </w:r>
      <w:proofErr w:type="spellEnd"/>
      <w:r w:rsidR="007A45AC" w:rsidRPr="00AE56D4">
        <w:rPr>
          <w:rStyle w:val="eop"/>
          <w:rFonts w:ascii="Arial" w:hAnsi="Arial" w:cs="Arial"/>
          <w:color w:val="13171F"/>
          <w:sz w:val="20"/>
          <w:szCs w:val="20"/>
          <w:lang w:val="en-GB"/>
        </w:rPr>
        <w:t xml:space="preserve"> to keep </w:t>
      </w:r>
      <w:proofErr w:type="spellStart"/>
      <w:r w:rsidR="007A45AC" w:rsidRPr="00AE56D4">
        <w:rPr>
          <w:rStyle w:val="eop"/>
          <w:rFonts w:ascii="Arial" w:hAnsi="Arial" w:cs="Arial"/>
          <w:color w:val="13171F"/>
          <w:sz w:val="20"/>
          <w:szCs w:val="20"/>
          <w:lang w:val="en-GB"/>
        </w:rPr>
        <w:t>QoE</w:t>
      </w:r>
      <w:proofErr w:type="spellEnd"/>
      <w:r w:rsidR="007A45AC" w:rsidRPr="00AE56D4">
        <w:rPr>
          <w:rStyle w:val="eop"/>
          <w:rFonts w:ascii="Arial" w:hAnsi="Arial" w:cs="Arial"/>
          <w:color w:val="13171F"/>
          <w:sz w:val="20"/>
          <w:szCs w:val="20"/>
          <w:lang w:val="en-GB"/>
        </w:rPr>
        <w:t xml:space="preserve"> data lossless during handover.</w:t>
      </w:r>
    </w:p>
    <w:p w14:paraId="21D0F283" w14:textId="68C232EF" w:rsidR="007A45AC" w:rsidRPr="00AE56D4" w:rsidRDefault="007A45AC" w:rsidP="007A45AC">
      <w:pPr>
        <w:numPr>
          <w:ilvl w:val="0"/>
          <w:numId w:val="28"/>
        </w:numPr>
        <w:tabs>
          <w:tab w:val="left" w:pos="1701"/>
        </w:tabs>
        <w:spacing w:before="120" w:after="200" w:line="276" w:lineRule="auto"/>
        <w:rPr>
          <w:rFonts w:ascii="Arial" w:hAnsi="Arial" w:cs="Arial"/>
          <w:b/>
          <w:bCs/>
          <w:sz w:val="20"/>
          <w:szCs w:val="20"/>
          <w:lang w:eastAsia="zh-CN"/>
        </w:rPr>
      </w:pPr>
      <w:r w:rsidRPr="00AE56D4">
        <w:rPr>
          <w:rStyle w:val="normaltextrun"/>
          <w:rFonts w:ascii="Arial" w:hAnsi="Arial" w:cs="Arial"/>
          <w:color w:val="13171F"/>
          <w:sz w:val="20"/>
          <w:szCs w:val="20"/>
        </w:rPr>
        <w:t xml:space="preserve">Lossless handover for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data should be supported</w:t>
      </w:r>
      <w:r w:rsidRPr="00AE56D4">
        <w:rPr>
          <w:rFonts w:ascii="Arial" w:hAnsi="Arial" w:cs="Arial"/>
          <w:sz w:val="20"/>
          <w:szCs w:val="20"/>
          <w:lang w:val="fr-FR" w:eastAsia="zh-CN"/>
        </w:rPr>
        <w:t>.</w:t>
      </w:r>
    </w:p>
    <w:p w14:paraId="7D28E824" w14:textId="40867808" w:rsidR="007A45AC" w:rsidRPr="00AE56D4" w:rsidRDefault="009D7B94" w:rsidP="00ED0E46">
      <w:p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In current specification, lossless handover is only applied for </w:t>
      </w:r>
      <w:proofErr w:type="spellStart"/>
      <w:r w:rsidR="007A45AC" w:rsidRPr="00AE56D4">
        <w:rPr>
          <w:rStyle w:val="normaltextrun"/>
          <w:rFonts w:ascii="Arial" w:hAnsi="Arial" w:cs="Arial"/>
          <w:color w:val="13171F"/>
          <w:sz w:val="20"/>
          <w:szCs w:val="20"/>
        </w:rPr>
        <w:t>for</w:t>
      </w:r>
      <w:proofErr w:type="spellEnd"/>
      <w:r w:rsidR="007A45AC" w:rsidRPr="00AE56D4">
        <w:rPr>
          <w:rStyle w:val="normaltextrun"/>
          <w:rFonts w:ascii="Arial" w:hAnsi="Arial" w:cs="Arial"/>
          <w:color w:val="13171F"/>
          <w:sz w:val="20"/>
          <w:szCs w:val="20"/>
        </w:rPr>
        <w:t xml:space="preserve"> DRB </w:t>
      </w:r>
      <w:r w:rsidRPr="00AE56D4">
        <w:rPr>
          <w:rStyle w:val="normaltextrun"/>
          <w:rFonts w:ascii="Arial" w:hAnsi="Arial" w:cs="Arial"/>
          <w:color w:val="13171F"/>
          <w:sz w:val="20"/>
          <w:szCs w:val="20"/>
        </w:rPr>
        <w:t xml:space="preserve">using RLC </w:t>
      </w:r>
      <w:r w:rsidR="007A45AC" w:rsidRPr="00AE56D4">
        <w:rPr>
          <w:rStyle w:val="normaltextrun"/>
          <w:rFonts w:ascii="Arial" w:hAnsi="Arial" w:cs="Arial"/>
          <w:color w:val="13171F"/>
          <w:sz w:val="20"/>
          <w:szCs w:val="20"/>
        </w:rPr>
        <w:t>AM mode, there are three aspects to guarantee UL data lossless handover as following.</w:t>
      </w:r>
    </w:p>
    <w:p w14:paraId="3ED0411B" w14:textId="65087F43" w:rsidR="007A45AC" w:rsidRPr="00AE56D4" w:rsidRDefault="00D353FC" w:rsidP="00ED0E46">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On UE side, </w:t>
      </w:r>
      <w:r w:rsidR="007A45AC" w:rsidRPr="00AE56D4">
        <w:rPr>
          <w:rStyle w:val="normaltextrun"/>
          <w:rFonts w:ascii="Arial" w:hAnsi="Arial" w:cs="Arial"/>
          <w:color w:val="13171F"/>
          <w:sz w:val="20"/>
          <w:szCs w:val="20"/>
        </w:rPr>
        <w:t xml:space="preserve">UE </w:t>
      </w:r>
      <w:r w:rsidR="00ED0E46" w:rsidRPr="00AE56D4">
        <w:rPr>
          <w:rStyle w:val="normaltextrun"/>
          <w:rFonts w:ascii="Arial" w:hAnsi="Arial" w:cs="Arial"/>
          <w:color w:val="13171F"/>
          <w:sz w:val="20"/>
          <w:szCs w:val="20"/>
        </w:rPr>
        <w:t xml:space="preserve">PDCP layer will </w:t>
      </w:r>
      <w:r w:rsidRPr="00AE56D4">
        <w:rPr>
          <w:rStyle w:val="normaltextrun"/>
          <w:rFonts w:ascii="Arial" w:hAnsi="Arial" w:cs="Arial"/>
          <w:color w:val="13171F"/>
          <w:sz w:val="20"/>
          <w:szCs w:val="20"/>
        </w:rPr>
        <w:t>perform retransmission of all the PDCP SDUs</w:t>
      </w:r>
      <w:r w:rsidRPr="00AE56D4">
        <w:rPr>
          <w:rFonts w:ascii="Arial" w:hAnsi="Arial" w:cs="Arial"/>
          <w:sz w:val="20"/>
          <w:szCs w:val="20"/>
        </w:rPr>
        <w:t xml:space="preserve"> </w:t>
      </w:r>
      <w:r w:rsidRPr="00AE56D4">
        <w:rPr>
          <w:rStyle w:val="normaltextrun"/>
          <w:rFonts w:ascii="Arial" w:hAnsi="Arial" w:cs="Arial"/>
          <w:color w:val="13171F"/>
          <w:sz w:val="20"/>
          <w:szCs w:val="20"/>
        </w:rPr>
        <w:t xml:space="preserve">for which the successful delivery of the corresponding PDCP Data PDU has not been confirmed by lower </w:t>
      </w:r>
      <w:proofErr w:type="gramStart"/>
      <w:r w:rsidRPr="00AE56D4">
        <w:rPr>
          <w:rStyle w:val="normaltextrun"/>
          <w:rFonts w:ascii="Arial" w:hAnsi="Arial" w:cs="Arial"/>
          <w:color w:val="13171F"/>
          <w:sz w:val="20"/>
          <w:szCs w:val="20"/>
        </w:rPr>
        <w:t>layers;</w:t>
      </w:r>
      <w:proofErr w:type="gramEnd"/>
    </w:p>
    <w:p w14:paraId="019057CB" w14:textId="1F1C62E8" w:rsidR="00D353FC" w:rsidRPr="00AE56D4" w:rsidRDefault="00D353FC" w:rsidP="00ED0E46">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On RAN side, UL data forwarding will be performed, during which </w:t>
      </w:r>
      <w:r w:rsidR="00E31556" w:rsidRPr="00AE56D4">
        <w:rPr>
          <w:rStyle w:val="normaltextrun"/>
          <w:rFonts w:ascii="Arial" w:hAnsi="Arial" w:cs="Arial"/>
          <w:color w:val="13171F"/>
          <w:sz w:val="20"/>
          <w:szCs w:val="20"/>
        </w:rPr>
        <w:t>the source RAN node forwards to the target RAN node via the corresponding DRB UL forwarding tunnel, the uplink PDCP SDUs with their SN corresponding to PDCP PDUs received out of sequence.</w:t>
      </w:r>
    </w:p>
    <w:p w14:paraId="1F0B2970" w14:textId="01B7910B" w:rsidR="00E31556" w:rsidRPr="00AE56D4" w:rsidRDefault="00E31556" w:rsidP="00ED0E46">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SN status transfer </w:t>
      </w:r>
      <w:r w:rsidR="009D7B94" w:rsidRPr="00AE56D4">
        <w:rPr>
          <w:rStyle w:val="normaltextrun"/>
          <w:rFonts w:ascii="Arial" w:hAnsi="Arial" w:cs="Arial"/>
          <w:color w:val="13171F"/>
          <w:sz w:val="20"/>
          <w:szCs w:val="20"/>
        </w:rPr>
        <w:t xml:space="preserve">procedure </w:t>
      </w:r>
      <w:r w:rsidRPr="00AE56D4">
        <w:rPr>
          <w:rStyle w:val="normaltextrun"/>
          <w:rFonts w:ascii="Arial" w:hAnsi="Arial" w:cs="Arial"/>
          <w:color w:val="13171F"/>
          <w:sz w:val="20"/>
          <w:szCs w:val="20"/>
        </w:rPr>
        <w:t xml:space="preserve">can be used to </w:t>
      </w:r>
      <w:r w:rsidR="009D7B94" w:rsidRPr="00AE56D4">
        <w:rPr>
          <w:rStyle w:val="normaltextrun"/>
          <w:rFonts w:ascii="Arial" w:hAnsi="Arial" w:cs="Arial"/>
          <w:color w:val="13171F"/>
          <w:sz w:val="20"/>
          <w:szCs w:val="20"/>
        </w:rPr>
        <w:t xml:space="preserve">avoid </w:t>
      </w:r>
      <w:proofErr w:type="gramStart"/>
      <w:r w:rsidR="009D7B94" w:rsidRPr="00AE56D4">
        <w:rPr>
          <w:rStyle w:val="normaltextrun"/>
          <w:rFonts w:ascii="Arial" w:hAnsi="Arial" w:cs="Arial"/>
          <w:color w:val="13171F"/>
          <w:sz w:val="20"/>
          <w:szCs w:val="20"/>
        </w:rPr>
        <w:t>to retransmit</w:t>
      </w:r>
      <w:proofErr w:type="gramEnd"/>
      <w:r w:rsidR="009D7B94" w:rsidRPr="00AE56D4">
        <w:rPr>
          <w:rStyle w:val="normaltextrun"/>
          <w:rFonts w:ascii="Arial" w:hAnsi="Arial" w:cs="Arial"/>
          <w:color w:val="13171F"/>
          <w:sz w:val="20"/>
          <w:szCs w:val="20"/>
        </w:rPr>
        <w:t xml:space="preserve"> the PDDP SDU already received in the source </w:t>
      </w:r>
      <w:proofErr w:type="spellStart"/>
      <w:r w:rsidR="009D7B94" w:rsidRPr="00AE56D4">
        <w:rPr>
          <w:rStyle w:val="normaltextrun"/>
          <w:rFonts w:ascii="Arial" w:hAnsi="Arial" w:cs="Arial"/>
          <w:color w:val="13171F"/>
          <w:sz w:val="20"/>
          <w:szCs w:val="20"/>
        </w:rPr>
        <w:t>gNB</w:t>
      </w:r>
      <w:proofErr w:type="spellEnd"/>
      <w:r w:rsidR="009D7B94" w:rsidRPr="00AE56D4">
        <w:rPr>
          <w:rStyle w:val="normaltextrun"/>
          <w:rFonts w:ascii="Arial" w:hAnsi="Arial" w:cs="Arial"/>
          <w:color w:val="13171F"/>
          <w:sz w:val="20"/>
          <w:szCs w:val="20"/>
        </w:rPr>
        <w:t xml:space="preserve"> but ACK missed.</w:t>
      </w:r>
    </w:p>
    <w:p w14:paraId="7A440711" w14:textId="4953B03D" w:rsidR="009D7B94" w:rsidRPr="00AE56D4" w:rsidRDefault="009D7B94" w:rsidP="009D7B94">
      <w:p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Even though SRB is </w:t>
      </w:r>
      <w:proofErr w:type="spellStart"/>
      <w:r w:rsidRPr="00AE56D4">
        <w:rPr>
          <w:rStyle w:val="normaltextrun"/>
          <w:rFonts w:ascii="Arial" w:hAnsi="Arial" w:cs="Arial"/>
          <w:color w:val="13171F"/>
          <w:sz w:val="20"/>
          <w:szCs w:val="20"/>
        </w:rPr>
        <w:t>signalling</w:t>
      </w:r>
      <w:proofErr w:type="spellEnd"/>
      <w:r w:rsidRPr="00AE56D4">
        <w:rPr>
          <w:rStyle w:val="normaltextrun"/>
          <w:rFonts w:ascii="Arial" w:hAnsi="Arial" w:cs="Arial"/>
          <w:color w:val="13171F"/>
          <w:sz w:val="20"/>
          <w:szCs w:val="20"/>
        </w:rPr>
        <w:t xml:space="preserve"> bearer, but SRB has similar functionality with DRB which carries application layer data. </w:t>
      </w:r>
      <w:proofErr w:type="gramStart"/>
      <w:r w:rsidRPr="00AE56D4">
        <w:rPr>
          <w:rStyle w:val="normaltextrun"/>
          <w:rFonts w:ascii="Arial" w:hAnsi="Arial" w:cs="Arial"/>
          <w:color w:val="13171F"/>
          <w:sz w:val="20"/>
          <w:szCs w:val="20"/>
        </w:rPr>
        <w:t>So</w:t>
      </w:r>
      <w:proofErr w:type="gramEnd"/>
      <w:r w:rsidRPr="00AE56D4">
        <w:rPr>
          <w:rStyle w:val="normaltextrun"/>
          <w:rFonts w:ascii="Arial" w:hAnsi="Arial" w:cs="Arial"/>
          <w:color w:val="13171F"/>
          <w:sz w:val="20"/>
          <w:szCs w:val="20"/>
        </w:rPr>
        <w:t xml:space="preserve"> in order to achieve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data lossless handover, the current mechanisms defined for DRB using RLC AM mode can be applied for SRB4.</w:t>
      </w:r>
    </w:p>
    <w:p w14:paraId="2A9CF75E" w14:textId="57211C83" w:rsidR="009D7B94" w:rsidRPr="00AE56D4" w:rsidRDefault="009D7B94" w:rsidP="009D7B94">
      <w:pPr>
        <w:tabs>
          <w:tab w:val="left" w:pos="1701"/>
        </w:tabs>
        <w:spacing w:before="120" w:line="276" w:lineRule="auto"/>
        <w:rPr>
          <w:rStyle w:val="normaltextrun"/>
          <w:rFonts w:ascii="Arial" w:hAnsi="Arial" w:cs="Arial"/>
          <w:color w:val="13171F"/>
          <w:sz w:val="20"/>
          <w:szCs w:val="20"/>
        </w:rPr>
      </w:pPr>
      <w:r w:rsidRPr="00AE56D4">
        <w:rPr>
          <w:rStyle w:val="normaltextrun"/>
          <w:rFonts w:ascii="Arial" w:hAnsi="Arial" w:cs="Arial"/>
          <w:color w:val="13171F"/>
          <w:sz w:val="20"/>
          <w:szCs w:val="20"/>
        </w:rPr>
        <w:t>Another option is to introduce retransmission mech</w:t>
      </w:r>
      <w:r w:rsidR="00861495">
        <w:rPr>
          <w:rStyle w:val="normaltextrun"/>
          <w:rFonts w:ascii="Arial" w:hAnsi="Arial" w:cs="Arial"/>
          <w:color w:val="13171F"/>
          <w:sz w:val="20"/>
          <w:szCs w:val="20"/>
        </w:rPr>
        <w:t>a</w:t>
      </w:r>
      <w:r w:rsidRPr="00AE56D4">
        <w:rPr>
          <w:rStyle w:val="normaltextrun"/>
          <w:rFonts w:ascii="Arial" w:hAnsi="Arial" w:cs="Arial"/>
          <w:color w:val="13171F"/>
          <w:sz w:val="20"/>
          <w:szCs w:val="20"/>
        </w:rPr>
        <w:t xml:space="preserve">nism in RRC </w:t>
      </w:r>
      <w:proofErr w:type="spellStart"/>
      <w:proofErr w:type="gramStart"/>
      <w:r w:rsidRPr="00AE56D4">
        <w:rPr>
          <w:rStyle w:val="normaltextrun"/>
          <w:rFonts w:ascii="Arial" w:hAnsi="Arial" w:cs="Arial"/>
          <w:color w:val="13171F"/>
          <w:sz w:val="20"/>
          <w:szCs w:val="20"/>
        </w:rPr>
        <w:t>layer.When</w:t>
      </w:r>
      <w:proofErr w:type="spellEnd"/>
      <w:proofErr w:type="gramEnd"/>
      <w:r w:rsidRPr="00AE56D4">
        <w:rPr>
          <w:rStyle w:val="normaltextrun"/>
          <w:rFonts w:ascii="Arial" w:hAnsi="Arial" w:cs="Arial"/>
          <w:color w:val="13171F"/>
          <w:sz w:val="20"/>
          <w:szCs w:val="20"/>
        </w:rPr>
        <w:t xml:space="preserve"> UE sends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i/>
          <w:iCs/>
          <w:sz w:val="20"/>
          <w:szCs w:val="20"/>
          <w:lang w:val="fr-FR" w:eastAsia="zh-CN"/>
        </w:rPr>
        <w:t xml:space="preserve"> </w:t>
      </w:r>
      <w:r w:rsidRPr="00AE56D4">
        <w:rPr>
          <w:rStyle w:val="normaltextrun"/>
          <w:rFonts w:ascii="Arial" w:hAnsi="Arial" w:cs="Arial"/>
          <w:color w:val="13171F"/>
          <w:sz w:val="20"/>
          <w:szCs w:val="20"/>
        </w:rPr>
        <w:t>in RRC layer, since UE PDCP layer knows whether the PDCP SDU is succe</w:t>
      </w:r>
      <w:r w:rsidR="00861495">
        <w:rPr>
          <w:rStyle w:val="normaltextrun"/>
          <w:rFonts w:ascii="Arial" w:hAnsi="Arial" w:cs="Arial"/>
          <w:color w:val="13171F"/>
          <w:sz w:val="20"/>
          <w:szCs w:val="20"/>
        </w:rPr>
        <w:t>ss</w:t>
      </w:r>
      <w:r w:rsidRPr="00AE56D4">
        <w:rPr>
          <w:rStyle w:val="normaltextrun"/>
          <w:rFonts w:ascii="Arial" w:hAnsi="Arial" w:cs="Arial"/>
          <w:color w:val="13171F"/>
          <w:sz w:val="20"/>
          <w:szCs w:val="20"/>
        </w:rPr>
        <w:t xml:space="preserve">fully transmitted or not based </w:t>
      </w:r>
      <w:r w:rsidR="00861495">
        <w:rPr>
          <w:rStyle w:val="normaltextrun"/>
          <w:rFonts w:ascii="Arial" w:hAnsi="Arial" w:cs="Arial"/>
          <w:color w:val="13171F"/>
          <w:sz w:val="20"/>
          <w:szCs w:val="20"/>
        </w:rPr>
        <w:t xml:space="preserve">on </w:t>
      </w:r>
      <w:r w:rsidRPr="00AE56D4">
        <w:rPr>
          <w:rStyle w:val="normaltextrun"/>
          <w:rFonts w:ascii="Arial" w:hAnsi="Arial" w:cs="Arial"/>
          <w:color w:val="13171F"/>
          <w:sz w:val="20"/>
          <w:szCs w:val="20"/>
        </w:rPr>
        <w:t>confirmation information from lower layer, and then PDCP layer can indicate to RRC layer whether SRB4</w:t>
      </w:r>
      <w:r w:rsidR="00402AFF" w:rsidRPr="00AE56D4">
        <w:rPr>
          <w:rStyle w:val="normaltextrun"/>
          <w:rFonts w:ascii="Arial" w:hAnsi="Arial" w:cs="Arial"/>
          <w:color w:val="13171F"/>
          <w:sz w:val="20"/>
          <w:szCs w:val="20"/>
        </w:rPr>
        <w:t xml:space="preserve"> packet is transmitted successfully or not. RRC can retransmit the SRB PDU based on the confirmation from PDCP layer. But this alternative has some open issues, </w:t>
      </w:r>
      <w:proofErr w:type="gramStart"/>
      <w:r w:rsidR="00402AFF" w:rsidRPr="00AE56D4">
        <w:rPr>
          <w:rStyle w:val="normaltextrun"/>
          <w:rFonts w:ascii="Arial" w:hAnsi="Arial" w:cs="Arial"/>
          <w:color w:val="13171F"/>
          <w:sz w:val="20"/>
          <w:szCs w:val="20"/>
        </w:rPr>
        <w:t>e.g.</w:t>
      </w:r>
      <w:proofErr w:type="gramEnd"/>
      <w:r w:rsidR="00402AFF" w:rsidRPr="00AE56D4">
        <w:rPr>
          <w:rStyle w:val="normaltextrun"/>
          <w:rFonts w:ascii="Arial" w:hAnsi="Arial" w:cs="Arial"/>
          <w:color w:val="13171F"/>
          <w:sz w:val="20"/>
          <w:szCs w:val="20"/>
        </w:rPr>
        <w:t xml:space="preserve"> whether to allow transmit other SRB messages when waiting acknowledgement for the previous message.</w:t>
      </w:r>
    </w:p>
    <w:p w14:paraId="68C6A214" w14:textId="24B3121A" w:rsidR="00402AFF" w:rsidRPr="006448AD" w:rsidRDefault="00402AFF" w:rsidP="00402AFF">
      <w:pPr>
        <w:numPr>
          <w:ilvl w:val="0"/>
          <w:numId w:val="28"/>
        </w:numPr>
        <w:tabs>
          <w:tab w:val="left" w:pos="1701"/>
        </w:tabs>
        <w:spacing w:before="120" w:after="20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lastRenderedPageBreak/>
        <w:t>RAN2 discusses the following two alternatives to support lossless handover for SRB4.</w:t>
      </w:r>
      <w:r w:rsidR="00AC3407" w:rsidRPr="006448AD">
        <w:rPr>
          <w:rStyle w:val="normaltextrun"/>
          <w:rFonts w:ascii="Arial" w:hAnsi="Arial" w:cs="Arial"/>
          <w:color w:val="13171F"/>
          <w:sz w:val="20"/>
          <w:szCs w:val="20"/>
        </w:rPr>
        <w:t xml:space="preserve"> And Alt 1 is preferred for easy standardization. </w:t>
      </w:r>
    </w:p>
    <w:p w14:paraId="4C017948" w14:textId="6EA2CBFE" w:rsidR="00402AFF" w:rsidRPr="006448AD" w:rsidRDefault="00402AFF" w:rsidP="00402AFF">
      <w:pPr>
        <w:pStyle w:val="ListParagraph"/>
        <w:numPr>
          <w:ilvl w:val="0"/>
          <w:numId w:val="32"/>
        </w:numPr>
        <w:tabs>
          <w:tab w:val="left" w:pos="1701"/>
        </w:tabs>
        <w:spacing w:before="120" w:after="20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Alt 1: Apply current lossless handover mechanisms (</w:t>
      </w:r>
      <w:proofErr w:type="gramStart"/>
      <w:r w:rsidRPr="006448AD">
        <w:rPr>
          <w:rStyle w:val="normaltextrun"/>
          <w:rFonts w:ascii="Arial" w:hAnsi="Arial" w:cs="Arial"/>
          <w:color w:val="13171F"/>
          <w:sz w:val="20"/>
          <w:szCs w:val="20"/>
        </w:rPr>
        <w:t>i.e.</w:t>
      </w:r>
      <w:proofErr w:type="gramEnd"/>
      <w:r w:rsidRPr="006448AD">
        <w:rPr>
          <w:rStyle w:val="normaltextrun"/>
          <w:rFonts w:ascii="Arial" w:hAnsi="Arial" w:cs="Arial"/>
          <w:color w:val="13171F"/>
          <w:sz w:val="20"/>
          <w:szCs w:val="20"/>
        </w:rPr>
        <w:t xml:space="preserve"> retransmission, data forwarding, SN status transfer etc.) to SRB4.</w:t>
      </w:r>
    </w:p>
    <w:p w14:paraId="7678B147" w14:textId="2C4FAD33" w:rsidR="00402AFF" w:rsidRPr="006448AD" w:rsidRDefault="00402AFF" w:rsidP="00402AFF">
      <w:pPr>
        <w:pStyle w:val="ListParagraph"/>
        <w:numPr>
          <w:ilvl w:val="0"/>
          <w:numId w:val="32"/>
        </w:numPr>
        <w:tabs>
          <w:tab w:val="left" w:pos="1701"/>
        </w:tabs>
        <w:spacing w:before="120" w:after="20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 xml:space="preserve">Alt 2: </w:t>
      </w:r>
      <w:proofErr w:type="spellStart"/>
      <w:r w:rsidRPr="006448AD">
        <w:rPr>
          <w:rStyle w:val="normaltextrun"/>
          <w:rFonts w:ascii="Arial" w:hAnsi="Arial" w:cs="Arial"/>
          <w:color w:val="13171F"/>
          <w:sz w:val="20"/>
          <w:szCs w:val="20"/>
        </w:rPr>
        <w:t>Introc</w:t>
      </w:r>
      <w:r w:rsidR="00861495">
        <w:rPr>
          <w:rStyle w:val="normaltextrun"/>
          <w:rFonts w:ascii="Arial" w:hAnsi="Arial" w:cs="Arial"/>
          <w:color w:val="13171F"/>
          <w:sz w:val="20"/>
          <w:szCs w:val="20"/>
        </w:rPr>
        <w:t>du</w:t>
      </w:r>
      <w:r w:rsidRPr="006448AD">
        <w:rPr>
          <w:rStyle w:val="normaltextrun"/>
          <w:rFonts w:ascii="Arial" w:hAnsi="Arial" w:cs="Arial"/>
          <w:color w:val="13171F"/>
          <w:sz w:val="20"/>
          <w:szCs w:val="20"/>
        </w:rPr>
        <w:t>e</w:t>
      </w:r>
      <w:proofErr w:type="spellEnd"/>
      <w:r w:rsidRPr="006448AD">
        <w:rPr>
          <w:rStyle w:val="normaltextrun"/>
          <w:rFonts w:ascii="Arial" w:hAnsi="Arial" w:cs="Arial"/>
          <w:color w:val="13171F"/>
          <w:sz w:val="20"/>
          <w:szCs w:val="20"/>
        </w:rPr>
        <w:t xml:space="preserve"> retransmission mechanism in RRC layer for SRB4.</w:t>
      </w:r>
    </w:p>
    <w:p w14:paraId="3BE0B5C6" w14:textId="07B44EAE" w:rsidR="00AC3407" w:rsidRPr="00AE56D4" w:rsidRDefault="00990E47" w:rsidP="00990E47">
      <w:pPr>
        <w:tabs>
          <w:tab w:val="left" w:pos="1701"/>
        </w:tabs>
        <w:spacing w:before="120" w:after="200" w:line="276" w:lineRule="auto"/>
        <w:rPr>
          <w:rFonts w:ascii="Arial" w:hAnsi="Arial" w:cs="Arial"/>
          <w:sz w:val="20"/>
          <w:szCs w:val="20"/>
          <w:lang w:val="fr-FR" w:eastAsia="zh-CN"/>
        </w:rPr>
      </w:pPr>
      <w:r w:rsidRPr="00AE56D4">
        <w:rPr>
          <w:rStyle w:val="normaltextrun"/>
          <w:rFonts w:ascii="Arial" w:hAnsi="Arial" w:cs="Arial"/>
          <w:color w:val="13171F"/>
          <w:sz w:val="20"/>
          <w:szCs w:val="20"/>
        </w:rPr>
        <w:t>For RRC segmentation scenario, there could be case that UE</w:t>
      </w:r>
      <w:r w:rsidR="005F7BF4" w:rsidRPr="00AE56D4">
        <w:rPr>
          <w:rStyle w:val="normaltextrun"/>
          <w:rFonts w:ascii="Arial" w:hAnsi="Arial" w:cs="Arial"/>
          <w:color w:val="13171F"/>
          <w:sz w:val="20"/>
          <w:szCs w:val="20"/>
        </w:rPr>
        <w:t xml:space="preserve"> cannot</w:t>
      </w:r>
      <w:r w:rsidRPr="00AE56D4">
        <w:rPr>
          <w:rStyle w:val="normaltextrun"/>
          <w:rFonts w:ascii="Arial" w:hAnsi="Arial" w:cs="Arial"/>
          <w:color w:val="13171F"/>
          <w:sz w:val="20"/>
          <w:szCs w:val="20"/>
        </w:rPr>
        <w:t xml:space="preserve"> transmit </w:t>
      </w:r>
      <w:r w:rsidR="005F7BF4" w:rsidRPr="00AE56D4">
        <w:rPr>
          <w:rStyle w:val="normaltextrun"/>
          <w:rFonts w:ascii="Arial" w:hAnsi="Arial" w:cs="Arial"/>
          <w:color w:val="13171F"/>
          <w:sz w:val="20"/>
          <w:szCs w:val="20"/>
        </w:rPr>
        <w:t>successfully all</w:t>
      </w:r>
      <w:r w:rsidRPr="00AE56D4">
        <w:rPr>
          <w:rStyle w:val="normaltextrun"/>
          <w:rFonts w:ascii="Arial" w:hAnsi="Arial" w:cs="Arial"/>
          <w:color w:val="13171F"/>
          <w:sz w:val="20"/>
          <w:szCs w:val="20"/>
        </w:rPr>
        <w:t xml:space="preserve"> segments of one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i/>
          <w:iCs/>
          <w:sz w:val="20"/>
          <w:szCs w:val="20"/>
          <w:lang w:val="fr-FR" w:eastAsia="zh-CN"/>
        </w:rPr>
        <w:t xml:space="preserve"> </w:t>
      </w:r>
      <w:r w:rsidRPr="00AE56D4">
        <w:rPr>
          <w:rFonts w:ascii="Arial" w:hAnsi="Arial" w:cs="Arial"/>
          <w:sz w:val="20"/>
          <w:szCs w:val="20"/>
          <w:lang w:val="fr-FR" w:eastAsia="zh-CN"/>
        </w:rPr>
        <w:t>message</w:t>
      </w:r>
      <w:r w:rsidR="005F7BF4" w:rsidRPr="00AE56D4">
        <w:rPr>
          <w:rFonts w:ascii="Arial" w:hAnsi="Arial" w:cs="Arial"/>
          <w:sz w:val="20"/>
          <w:szCs w:val="20"/>
          <w:lang w:val="fr-FR" w:eastAsia="zh-CN"/>
        </w:rPr>
        <w:t xml:space="preserve"> to the source </w:t>
      </w:r>
      <w:proofErr w:type="spellStart"/>
      <w:r w:rsidR="005F7BF4" w:rsidRPr="00AE56D4">
        <w:rPr>
          <w:rFonts w:ascii="Arial" w:hAnsi="Arial" w:cs="Arial"/>
          <w:sz w:val="20"/>
          <w:szCs w:val="20"/>
          <w:lang w:val="fr-FR" w:eastAsia="zh-CN"/>
        </w:rPr>
        <w:t>gNB</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which</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will</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result</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that</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neither</w:t>
      </w:r>
      <w:proofErr w:type="spellEnd"/>
      <w:r w:rsidR="005F7BF4" w:rsidRPr="00AE56D4">
        <w:rPr>
          <w:rFonts w:ascii="Arial" w:hAnsi="Arial" w:cs="Arial"/>
          <w:sz w:val="20"/>
          <w:szCs w:val="20"/>
          <w:lang w:val="fr-FR" w:eastAsia="zh-CN"/>
        </w:rPr>
        <w:t xml:space="preserve"> the source </w:t>
      </w:r>
      <w:proofErr w:type="spellStart"/>
      <w:r w:rsidR="005F7BF4" w:rsidRPr="00AE56D4">
        <w:rPr>
          <w:rFonts w:ascii="Arial" w:hAnsi="Arial" w:cs="Arial"/>
          <w:sz w:val="20"/>
          <w:szCs w:val="20"/>
          <w:lang w:val="fr-FR" w:eastAsia="zh-CN"/>
        </w:rPr>
        <w:t>gNB</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nor</w:t>
      </w:r>
      <w:proofErr w:type="spellEnd"/>
      <w:r w:rsidR="005F7BF4" w:rsidRPr="00AE56D4">
        <w:rPr>
          <w:rFonts w:ascii="Arial" w:hAnsi="Arial" w:cs="Arial"/>
          <w:sz w:val="20"/>
          <w:szCs w:val="20"/>
          <w:lang w:val="fr-FR" w:eastAsia="zh-CN"/>
        </w:rPr>
        <w:t xml:space="preserve"> the </w:t>
      </w:r>
      <w:proofErr w:type="spellStart"/>
      <w:r w:rsidR="005F7BF4" w:rsidRPr="00AE56D4">
        <w:rPr>
          <w:rFonts w:ascii="Arial" w:hAnsi="Arial" w:cs="Arial"/>
          <w:sz w:val="20"/>
          <w:szCs w:val="20"/>
          <w:lang w:val="fr-FR" w:eastAsia="zh-CN"/>
        </w:rPr>
        <w:t>target</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gNB</w:t>
      </w:r>
      <w:proofErr w:type="spellEnd"/>
      <w:r w:rsidR="005F7BF4" w:rsidRPr="00AE56D4">
        <w:rPr>
          <w:rFonts w:ascii="Arial" w:hAnsi="Arial" w:cs="Arial"/>
          <w:sz w:val="20"/>
          <w:szCs w:val="20"/>
          <w:lang w:val="fr-FR" w:eastAsia="zh-CN"/>
        </w:rPr>
        <w:t xml:space="preserve"> </w:t>
      </w:r>
      <w:proofErr w:type="spellStart"/>
      <w:r w:rsidR="005F7BF4" w:rsidRPr="00AE56D4">
        <w:rPr>
          <w:rFonts w:ascii="Arial" w:hAnsi="Arial" w:cs="Arial"/>
          <w:sz w:val="20"/>
          <w:szCs w:val="20"/>
          <w:lang w:val="fr-FR" w:eastAsia="zh-CN"/>
        </w:rPr>
        <w:t>assmbl</w:t>
      </w:r>
      <w:r w:rsidR="00AC3407" w:rsidRPr="00AE56D4">
        <w:rPr>
          <w:rFonts w:ascii="Arial" w:hAnsi="Arial" w:cs="Arial"/>
          <w:sz w:val="20"/>
          <w:szCs w:val="20"/>
          <w:lang w:val="fr-FR" w:eastAsia="zh-CN"/>
        </w:rPr>
        <w:t>es</w:t>
      </w:r>
      <w:proofErr w:type="spellEnd"/>
      <w:r w:rsidR="005F7BF4" w:rsidRPr="00AE56D4">
        <w:rPr>
          <w:rFonts w:ascii="Arial" w:hAnsi="Arial" w:cs="Arial"/>
          <w:sz w:val="20"/>
          <w:szCs w:val="20"/>
          <w:lang w:val="fr-FR" w:eastAsia="zh-CN"/>
        </w:rPr>
        <w:t xml:space="preserve"> the </w:t>
      </w:r>
      <w:proofErr w:type="spellStart"/>
      <w:r w:rsidR="005F7BF4" w:rsidRPr="00AE56D4">
        <w:rPr>
          <w:rFonts w:ascii="Arial" w:hAnsi="Arial" w:cs="Arial"/>
          <w:i/>
          <w:iCs/>
          <w:sz w:val="20"/>
          <w:szCs w:val="20"/>
          <w:lang w:val="fr-FR" w:eastAsia="zh-CN"/>
        </w:rPr>
        <w:t>MeasReportAppLayer</w:t>
      </w:r>
      <w:proofErr w:type="spellEnd"/>
      <w:r w:rsidR="005F7BF4" w:rsidRPr="00AE56D4">
        <w:rPr>
          <w:rFonts w:ascii="Arial" w:hAnsi="Arial" w:cs="Arial"/>
          <w:i/>
          <w:iCs/>
          <w:sz w:val="20"/>
          <w:szCs w:val="20"/>
          <w:lang w:val="fr-FR" w:eastAsia="zh-CN"/>
        </w:rPr>
        <w:t xml:space="preserve"> </w:t>
      </w:r>
      <w:r w:rsidR="005F7BF4" w:rsidRPr="00AE56D4">
        <w:rPr>
          <w:rFonts w:ascii="Arial" w:hAnsi="Arial" w:cs="Arial"/>
          <w:sz w:val="20"/>
          <w:szCs w:val="20"/>
          <w:lang w:val="fr-FR" w:eastAsia="zh-CN"/>
        </w:rPr>
        <w:t xml:space="preserve">message. </w:t>
      </w:r>
    </w:p>
    <w:p w14:paraId="188AF522" w14:textId="61E089A2" w:rsidR="00AC3407" w:rsidRPr="00AE56D4" w:rsidRDefault="00AC3407" w:rsidP="00990E47">
      <w:pPr>
        <w:tabs>
          <w:tab w:val="left" w:pos="1701"/>
        </w:tabs>
        <w:spacing w:before="120" w:after="200" w:line="276" w:lineRule="auto"/>
        <w:rPr>
          <w:rStyle w:val="normaltextrun"/>
          <w:rFonts w:ascii="Arial" w:hAnsi="Arial" w:cs="Arial"/>
          <w:sz w:val="20"/>
          <w:szCs w:val="20"/>
          <w:lang w:val="fr-FR" w:eastAsia="zh-CN"/>
        </w:rPr>
      </w:pPr>
      <w:r w:rsidRPr="00AE56D4">
        <w:rPr>
          <w:rFonts w:ascii="Arial" w:hAnsi="Arial" w:cs="Arial"/>
          <w:sz w:val="20"/>
          <w:szCs w:val="20"/>
          <w:lang w:val="fr-FR" w:eastAsia="zh-CN"/>
        </w:rPr>
        <w:t xml:space="preserve">In </w:t>
      </w:r>
      <w:proofErr w:type="spellStart"/>
      <w:r w:rsidRPr="00AE56D4">
        <w:rPr>
          <w:rFonts w:ascii="Arial" w:hAnsi="Arial" w:cs="Arial"/>
          <w:sz w:val="20"/>
          <w:szCs w:val="20"/>
          <w:lang w:val="fr-FR" w:eastAsia="zh-CN"/>
        </w:rPr>
        <w:t>order</w:t>
      </w:r>
      <w:proofErr w:type="spellEnd"/>
      <w:r w:rsidRPr="00AE56D4">
        <w:rPr>
          <w:rFonts w:ascii="Arial" w:hAnsi="Arial" w:cs="Arial"/>
          <w:sz w:val="20"/>
          <w:szCs w:val="20"/>
          <w:lang w:val="fr-FR" w:eastAsia="zh-CN"/>
        </w:rPr>
        <w:t xml:space="preserve"> to </w:t>
      </w:r>
      <w:proofErr w:type="spellStart"/>
      <w:r w:rsidRPr="00AE56D4">
        <w:rPr>
          <w:rFonts w:ascii="Arial" w:hAnsi="Arial" w:cs="Arial"/>
          <w:sz w:val="20"/>
          <w:szCs w:val="20"/>
          <w:lang w:val="fr-FR" w:eastAsia="zh-CN"/>
        </w:rPr>
        <w:t>avoid</w:t>
      </w:r>
      <w:proofErr w:type="spellEnd"/>
      <w:r w:rsidRPr="00AE56D4">
        <w:rPr>
          <w:rFonts w:ascii="Arial" w:hAnsi="Arial" w:cs="Arial"/>
          <w:sz w:val="20"/>
          <w:szCs w:val="20"/>
          <w:lang w:val="fr-FR" w:eastAsia="zh-CN"/>
        </w:rPr>
        <w:t xml:space="preserve"> RRC segments </w:t>
      </w:r>
      <w:proofErr w:type="spellStart"/>
      <w:r w:rsidRPr="00AE56D4">
        <w:rPr>
          <w:rFonts w:ascii="Arial" w:hAnsi="Arial" w:cs="Arial"/>
          <w:sz w:val="20"/>
          <w:szCs w:val="20"/>
          <w:lang w:val="fr-FR" w:eastAsia="zh-CN"/>
        </w:rPr>
        <w:t>lost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during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handover</w:t>
      </w:r>
      <w:proofErr w:type="spellEnd"/>
      <w:r w:rsidRPr="00AE56D4">
        <w:rPr>
          <w:rFonts w:ascii="Arial" w:hAnsi="Arial" w:cs="Arial"/>
          <w:sz w:val="20"/>
          <w:szCs w:val="20"/>
          <w:lang w:val="fr-FR" w:eastAsia="zh-CN"/>
        </w:rPr>
        <w:t xml:space="preserve">, the source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should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forward</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received</w:t>
      </w:r>
      <w:proofErr w:type="spellEnd"/>
      <w:r w:rsidRPr="00AE56D4">
        <w:rPr>
          <w:rFonts w:ascii="Arial" w:hAnsi="Arial" w:cs="Arial"/>
          <w:sz w:val="20"/>
          <w:szCs w:val="20"/>
          <w:lang w:val="fr-FR" w:eastAsia="zh-CN"/>
        </w:rPr>
        <w:t xml:space="preserve"> RRC segments in RRC layer to the </w:t>
      </w:r>
      <w:proofErr w:type="spellStart"/>
      <w:r w:rsidRPr="00AE56D4">
        <w:rPr>
          <w:rFonts w:ascii="Arial" w:hAnsi="Arial" w:cs="Arial"/>
          <w:sz w:val="20"/>
          <w:szCs w:val="20"/>
          <w:lang w:val="fr-FR" w:eastAsia="zh-CN"/>
        </w:rPr>
        <w:t>target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and the UE </w:t>
      </w:r>
      <w:proofErr w:type="spellStart"/>
      <w:r w:rsidRPr="00AE56D4">
        <w:rPr>
          <w:rFonts w:ascii="Arial" w:hAnsi="Arial" w:cs="Arial"/>
          <w:sz w:val="20"/>
          <w:szCs w:val="20"/>
          <w:lang w:val="fr-FR" w:eastAsia="zh-CN"/>
        </w:rPr>
        <w:t>should</w:t>
      </w:r>
      <w:proofErr w:type="spellEnd"/>
      <w:r w:rsidRPr="00AE56D4">
        <w:rPr>
          <w:rFonts w:ascii="Arial" w:hAnsi="Arial" w:cs="Arial"/>
          <w:sz w:val="20"/>
          <w:szCs w:val="20"/>
          <w:lang w:val="fr-FR" w:eastAsia="zh-CN"/>
        </w:rPr>
        <w:t xml:space="preserve"> retransmit or transmit the </w:t>
      </w:r>
      <w:proofErr w:type="spellStart"/>
      <w:r w:rsidRPr="00AE56D4">
        <w:rPr>
          <w:rFonts w:ascii="Arial" w:hAnsi="Arial" w:cs="Arial"/>
          <w:sz w:val="20"/>
          <w:szCs w:val="20"/>
          <w:lang w:val="fr-FR" w:eastAsia="zh-CN"/>
        </w:rPr>
        <w:t>other</w:t>
      </w:r>
      <w:proofErr w:type="spellEnd"/>
      <w:r w:rsidRPr="00AE56D4">
        <w:rPr>
          <w:rFonts w:ascii="Arial" w:hAnsi="Arial" w:cs="Arial"/>
          <w:sz w:val="20"/>
          <w:szCs w:val="20"/>
          <w:lang w:val="fr-FR" w:eastAsia="zh-CN"/>
        </w:rPr>
        <w:t xml:space="preserve"> RRC segments to the </w:t>
      </w:r>
      <w:proofErr w:type="spellStart"/>
      <w:r w:rsidRPr="00AE56D4">
        <w:rPr>
          <w:rFonts w:ascii="Arial" w:hAnsi="Arial" w:cs="Arial"/>
          <w:sz w:val="20"/>
          <w:szCs w:val="20"/>
          <w:lang w:val="fr-FR" w:eastAsia="zh-CN"/>
        </w:rPr>
        <w:t>target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gNB</w:t>
      </w:r>
      <w:proofErr w:type="spellEnd"/>
      <w:r w:rsidR="006943F5" w:rsidRPr="00AE56D4">
        <w:rPr>
          <w:rFonts w:ascii="Arial" w:hAnsi="Arial" w:cs="Arial"/>
          <w:sz w:val="20"/>
          <w:szCs w:val="20"/>
          <w:lang w:val="fr-FR" w:eastAsia="zh-CN"/>
        </w:rPr>
        <w:t>.</w:t>
      </w:r>
    </w:p>
    <w:p w14:paraId="42B084F1" w14:textId="5EC65C19" w:rsidR="00402AFF" w:rsidRPr="00AE56D4" w:rsidRDefault="001E67E0" w:rsidP="007A45AC">
      <w:pPr>
        <w:numPr>
          <w:ilvl w:val="0"/>
          <w:numId w:val="28"/>
        </w:numPr>
        <w:tabs>
          <w:tab w:val="left" w:pos="1701"/>
        </w:tabs>
        <w:spacing w:before="120" w:after="200" w:line="276" w:lineRule="auto"/>
        <w:rPr>
          <w:rFonts w:ascii="Arial" w:hAnsi="Arial" w:cs="Arial"/>
          <w:color w:val="13171F"/>
          <w:sz w:val="20"/>
          <w:szCs w:val="20"/>
        </w:rPr>
      </w:pPr>
      <w:r>
        <w:rPr>
          <w:rFonts w:ascii="Arial" w:hAnsi="Arial" w:cs="Arial"/>
          <w:sz w:val="20"/>
          <w:szCs w:val="20"/>
          <w:lang w:val="fr-FR" w:eastAsia="zh-CN"/>
        </w:rPr>
        <w:t xml:space="preserve">In case of RRC segmentation </w:t>
      </w:r>
      <w:proofErr w:type="spellStart"/>
      <w:r>
        <w:rPr>
          <w:rFonts w:ascii="Arial" w:hAnsi="Arial" w:cs="Arial"/>
          <w:sz w:val="20"/>
          <w:szCs w:val="20"/>
          <w:lang w:val="fr-FR" w:eastAsia="zh-CN"/>
        </w:rPr>
        <w:t>applied</w:t>
      </w:r>
      <w:proofErr w:type="spellEnd"/>
      <w:r>
        <w:rPr>
          <w:rFonts w:ascii="Arial" w:hAnsi="Arial" w:cs="Arial"/>
          <w:sz w:val="20"/>
          <w:szCs w:val="20"/>
          <w:lang w:val="fr-FR" w:eastAsia="zh-CN"/>
        </w:rPr>
        <w:t xml:space="preserve"> for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i/>
          <w:iCs/>
          <w:sz w:val="20"/>
          <w:szCs w:val="20"/>
          <w:lang w:val="fr-FR" w:eastAsia="zh-CN"/>
        </w:rPr>
        <w:t xml:space="preserve"> </w:t>
      </w:r>
      <w:r w:rsidRPr="00AE56D4">
        <w:rPr>
          <w:rFonts w:ascii="Arial" w:hAnsi="Arial" w:cs="Arial"/>
          <w:sz w:val="20"/>
          <w:szCs w:val="20"/>
          <w:lang w:val="fr-FR" w:eastAsia="zh-CN"/>
        </w:rPr>
        <w:t>message</w:t>
      </w:r>
      <w:r>
        <w:rPr>
          <w:rFonts w:ascii="Arial" w:hAnsi="Arial" w:cs="Arial"/>
          <w:sz w:val="20"/>
          <w:szCs w:val="20"/>
          <w:lang w:val="fr-FR" w:eastAsia="zh-CN"/>
        </w:rPr>
        <w:t>, t</w:t>
      </w:r>
      <w:r w:rsidR="006943F5" w:rsidRPr="00AE56D4">
        <w:rPr>
          <w:rFonts w:ascii="Arial" w:hAnsi="Arial" w:cs="Arial"/>
          <w:sz w:val="20"/>
          <w:szCs w:val="20"/>
          <w:lang w:val="fr-FR" w:eastAsia="zh-CN"/>
        </w:rPr>
        <w:t xml:space="preserve">he source </w:t>
      </w:r>
      <w:proofErr w:type="spellStart"/>
      <w:r w:rsidR="006943F5" w:rsidRPr="00AE56D4">
        <w:rPr>
          <w:rFonts w:ascii="Arial" w:hAnsi="Arial" w:cs="Arial"/>
          <w:sz w:val="20"/>
          <w:szCs w:val="20"/>
          <w:lang w:val="fr-FR" w:eastAsia="zh-CN"/>
        </w:rPr>
        <w:t>gNB</w:t>
      </w:r>
      <w:proofErr w:type="spellEnd"/>
      <w:r w:rsidR="006943F5" w:rsidRPr="00AE56D4">
        <w:rPr>
          <w:rFonts w:ascii="Arial" w:hAnsi="Arial" w:cs="Arial"/>
          <w:sz w:val="20"/>
          <w:szCs w:val="20"/>
          <w:lang w:val="fr-FR" w:eastAsia="zh-CN"/>
        </w:rPr>
        <w:t xml:space="preserve"> </w:t>
      </w:r>
      <w:proofErr w:type="spellStart"/>
      <w:r w:rsidR="006943F5" w:rsidRPr="00AE56D4">
        <w:rPr>
          <w:rFonts w:ascii="Arial" w:hAnsi="Arial" w:cs="Arial"/>
          <w:sz w:val="20"/>
          <w:szCs w:val="20"/>
          <w:lang w:val="fr-FR" w:eastAsia="zh-CN"/>
        </w:rPr>
        <w:t>should</w:t>
      </w:r>
      <w:proofErr w:type="spellEnd"/>
      <w:r w:rsidR="006943F5" w:rsidRPr="00AE56D4">
        <w:rPr>
          <w:rFonts w:ascii="Arial" w:hAnsi="Arial" w:cs="Arial"/>
          <w:sz w:val="20"/>
          <w:szCs w:val="20"/>
          <w:lang w:val="fr-FR" w:eastAsia="zh-CN"/>
        </w:rPr>
        <w:t xml:space="preserve"> </w:t>
      </w:r>
      <w:proofErr w:type="spellStart"/>
      <w:r w:rsidR="006943F5" w:rsidRPr="00AE56D4">
        <w:rPr>
          <w:rFonts w:ascii="Arial" w:hAnsi="Arial" w:cs="Arial"/>
          <w:sz w:val="20"/>
          <w:szCs w:val="20"/>
          <w:lang w:val="fr-FR" w:eastAsia="zh-CN"/>
        </w:rPr>
        <w:t>forward</w:t>
      </w:r>
      <w:proofErr w:type="spellEnd"/>
      <w:r w:rsidR="006943F5" w:rsidRPr="00AE56D4">
        <w:rPr>
          <w:rFonts w:ascii="Arial" w:hAnsi="Arial" w:cs="Arial"/>
          <w:sz w:val="20"/>
          <w:szCs w:val="20"/>
          <w:lang w:val="fr-FR" w:eastAsia="zh-CN"/>
        </w:rPr>
        <w:t xml:space="preserve"> the </w:t>
      </w:r>
      <w:proofErr w:type="spellStart"/>
      <w:r w:rsidR="006943F5" w:rsidRPr="00AE56D4">
        <w:rPr>
          <w:rFonts w:ascii="Arial" w:hAnsi="Arial" w:cs="Arial"/>
          <w:sz w:val="20"/>
          <w:szCs w:val="20"/>
          <w:lang w:val="fr-FR" w:eastAsia="zh-CN"/>
        </w:rPr>
        <w:t>received</w:t>
      </w:r>
      <w:proofErr w:type="spellEnd"/>
      <w:r w:rsidR="006943F5" w:rsidRPr="00AE56D4">
        <w:rPr>
          <w:rFonts w:ascii="Arial" w:hAnsi="Arial" w:cs="Arial"/>
          <w:sz w:val="20"/>
          <w:szCs w:val="20"/>
          <w:lang w:val="fr-FR" w:eastAsia="zh-CN"/>
        </w:rPr>
        <w:t xml:space="preserve"> RRC segments in RRC layer to the </w:t>
      </w:r>
      <w:proofErr w:type="spellStart"/>
      <w:r w:rsidR="006943F5" w:rsidRPr="00AE56D4">
        <w:rPr>
          <w:rFonts w:ascii="Arial" w:hAnsi="Arial" w:cs="Arial"/>
          <w:sz w:val="20"/>
          <w:szCs w:val="20"/>
          <w:lang w:val="fr-FR" w:eastAsia="zh-CN"/>
        </w:rPr>
        <w:t>target</w:t>
      </w:r>
      <w:proofErr w:type="spellEnd"/>
      <w:r w:rsidR="006943F5" w:rsidRPr="00AE56D4">
        <w:rPr>
          <w:rFonts w:ascii="Arial" w:hAnsi="Arial" w:cs="Arial"/>
          <w:sz w:val="20"/>
          <w:szCs w:val="20"/>
          <w:lang w:val="fr-FR" w:eastAsia="zh-CN"/>
        </w:rPr>
        <w:t xml:space="preserve"> </w:t>
      </w:r>
      <w:proofErr w:type="spellStart"/>
      <w:r w:rsidR="006943F5" w:rsidRPr="00AE56D4">
        <w:rPr>
          <w:rFonts w:ascii="Arial" w:hAnsi="Arial" w:cs="Arial"/>
          <w:sz w:val="20"/>
          <w:szCs w:val="20"/>
          <w:lang w:val="fr-FR" w:eastAsia="zh-CN"/>
        </w:rPr>
        <w:t>gNB</w:t>
      </w:r>
      <w:proofErr w:type="spellEnd"/>
      <w:r w:rsidR="006943F5" w:rsidRPr="00AE56D4">
        <w:rPr>
          <w:rFonts w:ascii="Arial" w:hAnsi="Arial" w:cs="Arial"/>
          <w:sz w:val="20"/>
          <w:szCs w:val="20"/>
          <w:lang w:val="fr-FR" w:eastAsia="zh-CN"/>
        </w:rPr>
        <w:t>.</w:t>
      </w:r>
    </w:p>
    <w:p w14:paraId="24321DA4" w14:textId="1221D132" w:rsidR="006943F5" w:rsidRPr="00AE56D4" w:rsidRDefault="006943F5" w:rsidP="007A45AC">
      <w:pPr>
        <w:numPr>
          <w:ilvl w:val="0"/>
          <w:numId w:val="28"/>
        </w:numPr>
        <w:tabs>
          <w:tab w:val="left" w:pos="1701"/>
        </w:tabs>
        <w:spacing w:before="120" w:after="200" w:line="276" w:lineRule="auto"/>
        <w:rPr>
          <w:rStyle w:val="normaltextrun"/>
          <w:rFonts w:ascii="Arial" w:hAnsi="Arial" w:cs="Arial"/>
          <w:color w:val="13171F"/>
          <w:sz w:val="20"/>
          <w:szCs w:val="20"/>
        </w:rPr>
      </w:pPr>
      <w:r w:rsidRPr="00AE56D4">
        <w:rPr>
          <w:rFonts w:ascii="Arial" w:hAnsi="Arial" w:cs="Arial"/>
          <w:sz w:val="20"/>
          <w:szCs w:val="20"/>
          <w:lang w:val="fr-FR" w:eastAsia="zh-CN"/>
        </w:rPr>
        <w:t xml:space="preserve">UE </w:t>
      </w:r>
      <w:proofErr w:type="spellStart"/>
      <w:r w:rsidRPr="00AE56D4">
        <w:rPr>
          <w:rFonts w:ascii="Arial" w:hAnsi="Arial" w:cs="Arial"/>
          <w:sz w:val="20"/>
          <w:szCs w:val="20"/>
          <w:lang w:val="fr-FR" w:eastAsia="zh-CN"/>
        </w:rPr>
        <w:t>should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perform</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retansmission</w:t>
      </w:r>
      <w:proofErr w:type="spellEnd"/>
      <w:r w:rsidRPr="00AE56D4">
        <w:rPr>
          <w:rFonts w:ascii="Arial" w:hAnsi="Arial" w:cs="Arial"/>
          <w:sz w:val="20"/>
          <w:szCs w:val="20"/>
          <w:lang w:val="fr-FR" w:eastAsia="zh-CN"/>
        </w:rPr>
        <w:t xml:space="preserve"> or transmission of </w:t>
      </w:r>
      <w:proofErr w:type="spellStart"/>
      <w:r w:rsidRPr="00AE56D4">
        <w:rPr>
          <w:rFonts w:ascii="Arial" w:hAnsi="Arial" w:cs="Arial"/>
          <w:sz w:val="20"/>
          <w:szCs w:val="20"/>
          <w:lang w:val="fr-FR" w:eastAsia="zh-CN"/>
        </w:rPr>
        <w:t>unsuccessfully</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transmitted</w:t>
      </w:r>
      <w:proofErr w:type="spellEnd"/>
      <w:r w:rsidRPr="00AE56D4">
        <w:rPr>
          <w:rFonts w:ascii="Arial" w:hAnsi="Arial" w:cs="Arial"/>
          <w:sz w:val="20"/>
          <w:szCs w:val="20"/>
          <w:lang w:val="fr-FR" w:eastAsia="zh-CN"/>
        </w:rPr>
        <w:t xml:space="preserve"> RRC segments </w:t>
      </w:r>
      <w:r w:rsidR="001E67E0">
        <w:rPr>
          <w:rFonts w:ascii="Arial" w:hAnsi="Arial" w:cs="Arial"/>
          <w:sz w:val="20"/>
          <w:szCs w:val="20"/>
          <w:lang w:val="fr-FR" w:eastAsia="zh-CN"/>
        </w:rPr>
        <w:t xml:space="preserve">of </w:t>
      </w:r>
      <w:proofErr w:type="spellStart"/>
      <w:r w:rsidR="001E67E0" w:rsidRPr="00AE56D4">
        <w:rPr>
          <w:rFonts w:ascii="Arial" w:hAnsi="Arial" w:cs="Arial"/>
          <w:i/>
          <w:iCs/>
          <w:sz w:val="20"/>
          <w:szCs w:val="20"/>
          <w:lang w:val="fr-FR" w:eastAsia="zh-CN"/>
        </w:rPr>
        <w:t>MeasReportAppLayer</w:t>
      </w:r>
      <w:proofErr w:type="spellEnd"/>
      <w:r w:rsidR="001E67E0" w:rsidRPr="00AE56D4">
        <w:rPr>
          <w:rFonts w:ascii="Arial" w:hAnsi="Arial" w:cs="Arial"/>
          <w:sz w:val="20"/>
          <w:szCs w:val="20"/>
          <w:lang w:val="fr-FR" w:eastAsia="zh-CN"/>
        </w:rPr>
        <w:t xml:space="preserve"> </w:t>
      </w:r>
      <w:r w:rsidRPr="00AE56D4">
        <w:rPr>
          <w:rFonts w:ascii="Arial" w:hAnsi="Arial" w:cs="Arial"/>
          <w:sz w:val="20"/>
          <w:szCs w:val="20"/>
          <w:lang w:val="fr-FR" w:eastAsia="zh-CN"/>
        </w:rPr>
        <w:t xml:space="preserve">to the </w:t>
      </w:r>
      <w:proofErr w:type="spellStart"/>
      <w:r w:rsidRPr="00AE56D4">
        <w:rPr>
          <w:rFonts w:ascii="Arial" w:hAnsi="Arial" w:cs="Arial"/>
          <w:sz w:val="20"/>
          <w:szCs w:val="20"/>
          <w:lang w:val="fr-FR" w:eastAsia="zh-CN"/>
        </w:rPr>
        <w:t>target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w:t>
      </w:r>
    </w:p>
    <w:p w14:paraId="5A294A80" w14:textId="266FCAD7" w:rsidR="00457C6C" w:rsidRPr="00AE56D4" w:rsidRDefault="00457C6C"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normaltextrun"/>
          <w:rFonts w:ascii="Arial" w:hAnsi="Arial" w:cs="Arial"/>
          <w:b/>
          <w:bCs/>
          <w:color w:val="13171F"/>
          <w:sz w:val="20"/>
          <w:szCs w:val="20"/>
          <w:u w:val="single"/>
        </w:rPr>
        <w:t xml:space="preserve">RRC resume </w:t>
      </w:r>
      <w:r w:rsidR="00765808" w:rsidRPr="00AE56D4">
        <w:rPr>
          <w:rStyle w:val="normaltextrun"/>
          <w:rFonts w:ascii="Arial" w:hAnsi="Arial" w:cs="Arial"/>
          <w:b/>
          <w:bCs/>
          <w:color w:val="13171F"/>
          <w:sz w:val="20"/>
          <w:szCs w:val="20"/>
          <w:u w:val="single"/>
        </w:rPr>
        <w:t>procedure</w:t>
      </w:r>
      <w:r w:rsidRPr="00AE56D4">
        <w:rPr>
          <w:rStyle w:val="eop"/>
          <w:rFonts w:ascii="Arial" w:hAnsi="Arial" w:cs="Arial"/>
          <w:color w:val="13171F"/>
          <w:sz w:val="20"/>
          <w:szCs w:val="20"/>
          <w:lang w:val="en-GB"/>
        </w:rPr>
        <w:t> </w:t>
      </w:r>
    </w:p>
    <w:p w14:paraId="2221BCAB" w14:textId="66AB010B" w:rsidR="005510B2" w:rsidRPr="00AE56D4" w:rsidRDefault="005510B2" w:rsidP="007A45AC">
      <w:pPr>
        <w:pStyle w:val="paragraph"/>
        <w:spacing w:before="120" w:beforeAutospacing="0" w:after="0" w:afterAutospacing="0"/>
        <w:textAlignment w:val="baseline"/>
        <w:rPr>
          <w:rFonts w:ascii="Arial" w:hAnsi="Arial" w:cs="Arial"/>
          <w:sz w:val="20"/>
          <w:szCs w:val="20"/>
          <w:lang w:val="en-GB"/>
        </w:rPr>
      </w:pPr>
      <w:r w:rsidRPr="00AE56D4">
        <w:rPr>
          <w:rStyle w:val="eop"/>
          <w:rFonts w:ascii="Arial" w:hAnsi="Arial" w:cs="Arial"/>
          <w:color w:val="13171F"/>
          <w:sz w:val="20"/>
          <w:szCs w:val="20"/>
          <w:lang w:val="en-GB"/>
        </w:rPr>
        <w:t xml:space="preserve">RAN2 already agreed </w:t>
      </w:r>
      <w:proofErr w:type="spellStart"/>
      <w:r w:rsidRPr="00AE56D4">
        <w:rPr>
          <w:rStyle w:val="eop"/>
          <w:rFonts w:ascii="Arial" w:hAnsi="Arial" w:cs="Arial"/>
          <w:color w:val="13171F"/>
          <w:sz w:val="20"/>
          <w:szCs w:val="20"/>
          <w:lang w:val="en-GB"/>
        </w:rPr>
        <w:t>gNB</w:t>
      </w:r>
      <w:proofErr w:type="spellEnd"/>
      <w:r w:rsidRPr="00AE56D4">
        <w:rPr>
          <w:rStyle w:val="eop"/>
          <w:rFonts w:ascii="Arial" w:hAnsi="Arial" w:cs="Arial"/>
          <w:color w:val="13171F"/>
          <w:sz w:val="20"/>
          <w:szCs w:val="20"/>
          <w:lang w:val="en-GB"/>
        </w:rPr>
        <w:t xml:space="preserve"> can pause </w:t>
      </w:r>
      <w:r w:rsidR="00926B9B" w:rsidRPr="00AE56D4">
        <w:rPr>
          <w:rStyle w:val="eop"/>
          <w:rFonts w:ascii="Arial" w:hAnsi="Arial" w:cs="Arial"/>
          <w:color w:val="13171F"/>
          <w:sz w:val="20"/>
          <w:szCs w:val="20"/>
          <w:lang w:val="en-GB"/>
        </w:rPr>
        <w:t xml:space="preserve">or resume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reporting per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configuration</w:t>
      </w:r>
      <w:r w:rsidR="00926B9B" w:rsidRPr="00AE56D4">
        <w:rPr>
          <w:rStyle w:val="eop"/>
          <w:rFonts w:ascii="Arial" w:hAnsi="Arial" w:cs="Arial"/>
          <w:color w:val="13171F"/>
          <w:sz w:val="20"/>
          <w:szCs w:val="20"/>
          <w:lang w:val="en-GB"/>
        </w:rPr>
        <w:t xml:space="preserve">. During RRC resume procedure, if the </w:t>
      </w:r>
      <w:proofErr w:type="spellStart"/>
      <w:r w:rsidR="00926B9B" w:rsidRPr="00AE56D4">
        <w:rPr>
          <w:rStyle w:val="eop"/>
          <w:rFonts w:ascii="Arial" w:hAnsi="Arial" w:cs="Arial"/>
          <w:color w:val="13171F"/>
          <w:sz w:val="20"/>
          <w:szCs w:val="20"/>
          <w:lang w:val="en-GB"/>
        </w:rPr>
        <w:t>gNB</w:t>
      </w:r>
      <w:proofErr w:type="spellEnd"/>
      <w:r w:rsidR="00926B9B" w:rsidRPr="00AE56D4">
        <w:rPr>
          <w:rStyle w:val="eop"/>
          <w:rFonts w:ascii="Arial" w:hAnsi="Arial" w:cs="Arial"/>
          <w:color w:val="13171F"/>
          <w:sz w:val="20"/>
          <w:szCs w:val="20"/>
          <w:lang w:val="en-GB"/>
        </w:rPr>
        <w:t xml:space="preserve"> is in case of overload, the </w:t>
      </w:r>
      <w:proofErr w:type="spellStart"/>
      <w:r w:rsidR="00926B9B" w:rsidRPr="00AE56D4">
        <w:rPr>
          <w:rStyle w:val="eop"/>
          <w:rFonts w:ascii="Arial" w:hAnsi="Arial" w:cs="Arial"/>
          <w:color w:val="13171F"/>
          <w:sz w:val="20"/>
          <w:szCs w:val="20"/>
          <w:lang w:val="en-GB"/>
        </w:rPr>
        <w:t>gNB</w:t>
      </w:r>
      <w:proofErr w:type="spellEnd"/>
      <w:r w:rsidR="00926B9B" w:rsidRPr="00AE56D4">
        <w:rPr>
          <w:rStyle w:val="eop"/>
          <w:rFonts w:ascii="Arial" w:hAnsi="Arial" w:cs="Arial"/>
          <w:color w:val="13171F"/>
          <w:sz w:val="20"/>
          <w:szCs w:val="20"/>
          <w:lang w:val="en-GB"/>
        </w:rPr>
        <w:t xml:space="preserve"> may want to pause some </w:t>
      </w:r>
      <w:proofErr w:type="spellStart"/>
      <w:r w:rsidR="00926B9B" w:rsidRPr="00AE56D4">
        <w:rPr>
          <w:rStyle w:val="eop"/>
          <w:rFonts w:ascii="Arial" w:hAnsi="Arial" w:cs="Arial"/>
          <w:color w:val="13171F"/>
          <w:sz w:val="20"/>
          <w:szCs w:val="20"/>
          <w:lang w:val="en-GB"/>
        </w:rPr>
        <w:t>QoE</w:t>
      </w:r>
      <w:proofErr w:type="spellEnd"/>
      <w:r w:rsidR="00926B9B" w:rsidRPr="00AE56D4">
        <w:rPr>
          <w:rStyle w:val="eop"/>
          <w:rFonts w:ascii="Arial" w:hAnsi="Arial" w:cs="Arial"/>
          <w:color w:val="13171F"/>
          <w:sz w:val="20"/>
          <w:szCs w:val="20"/>
          <w:lang w:val="en-GB"/>
        </w:rPr>
        <w:t xml:space="preserve"> reporting.  One easy way is to allow the </w:t>
      </w:r>
      <w:proofErr w:type="spellStart"/>
      <w:r w:rsidR="00926B9B" w:rsidRPr="00AE56D4">
        <w:rPr>
          <w:rStyle w:val="eop"/>
          <w:rFonts w:ascii="Arial" w:hAnsi="Arial" w:cs="Arial"/>
          <w:color w:val="13171F"/>
          <w:sz w:val="20"/>
          <w:szCs w:val="20"/>
          <w:lang w:val="en-GB"/>
        </w:rPr>
        <w:t>gNB</w:t>
      </w:r>
      <w:proofErr w:type="spellEnd"/>
      <w:r w:rsidR="00926B9B" w:rsidRPr="00AE56D4">
        <w:rPr>
          <w:rStyle w:val="eop"/>
          <w:rFonts w:ascii="Arial" w:hAnsi="Arial" w:cs="Arial"/>
          <w:color w:val="13171F"/>
          <w:sz w:val="20"/>
          <w:szCs w:val="20"/>
          <w:lang w:val="en-GB"/>
        </w:rPr>
        <w:t xml:space="preserve"> pause </w:t>
      </w:r>
      <w:proofErr w:type="spellStart"/>
      <w:r w:rsidR="00926B9B" w:rsidRPr="00AE56D4">
        <w:rPr>
          <w:rStyle w:val="eop"/>
          <w:rFonts w:ascii="Arial" w:hAnsi="Arial" w:cs="Arial"/>
          <w:color w:val="13171F"/>
          <w:sz w:val="20"/>
          <w:szCs w:val="20"/>
          <w:lang w:val="en-GB"/>
        </w:rPr>
        <w:t>QoE</w:t>
      </w:r>
      <w:proofErr w:type="spellEnd"/>
      <w:r w:rsidR="00926B9B" w:rsidRPr="00AE56D4">
        <w:rPr>
          <w:rStyle w:val="eop"/>
          <w:rFonts w:ascii="Arial" w:hAnsi="Arial" w:cs="Arial"/>
          <w:color w:val="13171F"/>
          <w:sz w:val="20"/>
          <w:szCs w:val="20"/>
          <w:lang w:val="en-GB"/>
        </w:rPr>
        <w:t xml:space="preserve"> reporting using </w:t>
      </w:r>
      <w:proofErr w:type="spellStart"/>
      <w:r w:rsidR="00926B9B" w:rsidRPr="00AE56D4">
        <w:rPr>
          <w:rStyle w:val="eop"/>
          <w:rFonts w:ascii="Arial" w:hAnsi="Arial" w:cs="Arial"/>
          <w:color w:val="13171F"/>
          <w:sz w:val="20"/>
          <w:szCs w:val="20"/>
          <w:lang w:val="en-GB"/>
        </w:rPr>
        <w:t>RRCResume</w:t>
      </w:r>
      <w:proofErr w:type="spellEnd"/>
      <w:r w:rsidR="00926B9B" w:rsidRPr="00AE56D4">
        <w:rPr>
          <w:rStyle w:val="eop"/>
          <w:rFonts w:ascii="Arial" w:hAnsi="Arial" w:cs="Arial"/>
          <w:color w:val="13171F"/>
          <w:sz w:val="20"/>
          <w:szCs w:val="20"/>
          <w:lang w:val="en-GB"/>
        </w:rPr>
        <w:t xml:space="preserve"> message instead of using another RRC Reconfiguration procedure.</w:t>
      </w:r>
    </w:p>
    <w:p w14:paraId="603FED4B" w14:textId="096228E5" w:rsidR="005510B2" w:rsidRPr="00AE56D4" w:rsidRDefault="005510B2" w:rsidP="005510B2">
      <w:pPr>
        <w:pStyle w:val="paragraph"/>
        <w:numPr>
          <w:ilvl w:val="0"/>
          <w:numId w:val="28"/>
        </w:numPr>
        <w:spacing w:before="120" w:beforeAutospacing="0" w:after="0" w:afterAutospacing="0"/>
        <w:textAlignment w:val="baseline"/>
        <w:rPr>
          <w:rFonts w:ascii="Arial" w:hAnsi="Arial" w:cs="Arial"/>
          <w:sz w:val="20"/>
          <w:szCs w:val="20"/>
          <w:lang w:val="fr-FR"/>
        </w:rPr>
      </w:pPr>
      <w:bookmarkStart w:id="12" w:name="_Hlk92399915"/>
      <w:proofErr w:type="spellStart"/>
      <w:r w:rsidRPr="00AE56D4">
        <w:rPr>
          <w:rStyle w:val="normaltextrun"/>
          <w:rFonts w:ascii="Arial" w:hAnsi="Arial" w:cs="Arial"/>
          <w:color w:val="13171F"/>
          <w:sz w:val="20"/>
          <w:szCs w:val="20"/>
        </w:rPr>
        <w:t>gNB</w:t>
      </w:r>
      <w:proofErr w:type="spellEnd"/>
      <w:r w:rsidRPr="00AE56D4">
        <w:rPr>
          <w:rStyle w:val="normaltextrun"/>
          <w:rFonts w:ascii="Arial" w:hAnsi="Arial" w:cs="Arial"/>
          <w:color w:val="13171F"/>
          <w:sz w:val="20"/>
          <w:szCs w:val="20"/>
        </w:rPr>
        <w:t xml:space="preserve"> should be able to pause all or part of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reporting during RRC resume</w:t>
      </w:r>
      <w:r w:rsidRPr="00AE56D4">
        <w:rPr>
          <w:rStyle w:val="eop"/>
          <w:rFonts w:ascii="Arial" w:hAnsi="Arial" w:cs="Arial"/>
          <w:color w:val="13171F"/>
          <w:sz w:val="20"/>
          <w:szCs w:val="20"/>
          <w:lang w:val="fr-FR"/>
        </w:rPr>
        <w:t>.</w:t>
      </w:r>
    </w:p>
    <w:bookmarkEnd w:id="12"/>
    <w:p w14:paraId="324D650A" w14:textId="057AB82D" w:rsidR="00457C6C" w:rsidRPr="00AE56D4" w:rsidRDefault="00457C6C" w:rsidP="007A45AC">
      <w:pPr>
        <w:pStyle w:val="paragraph"/>
        <w:spacing w:before="120" w:beforeAutospacing="0" w:after="0" w:afterAutospacing="0"/>
        <w:textAlignment w:val="baseline"/>
        <w:rPr>
          <w:rStyle w:val="eop"/>
          <w:rFonts w:ascii="Arial" w:hAnsi="Arial" w:cs="Arial"/>
          <w:color w:val="13171F"/>
          <w:sz w:val="20"/>
          <w:szCs w:val="20"/>
          <w:lang w:val="fr-FR"/>
        </w:rPr>
      </w:pPr>
      <w:r w:rsidRPr="00AE56D4">
        <w:rPr>
          <w:rStyle w:val="normaltextrun"/>
          <w:rFonts w:ascii="Arial" w:hAnsi="Arial" w:cs="Arial"/>
          <w:b/>
          <w:bCs/>
          <w:color w:val="13171F"/>
          <w:sz w:val="20"/>
          <w:szCs w:val="20"/>
          <w:u w:val="single"/>
          <w:lang w:val="fr-FR"/>
        </w:rPr>
        <w:t>RRC re-</w:t>
      </w:r>
      <w:r w:rsidRPr="00AE56D4">
        <w:rPr>
          <w:rStyle w:val="normaltextrun"/>
          <w:rFonts w:ascii="Arial" w:hAnsi="Arial" w:cs="Arial"/>
          <w:b/>
          <w:bCs/>
          <w:color w:val="13171F"/>
          <w:sz w:val="20"/>
          <w:szCs w:val="20"/>
          <w:u w:val="single"/>
        </w:rPr>
        <w:t>establishment</w:t>
      </w:r>
      <w:r w:rsidRPr="00AE56D4">
        <w:rPr>
          <w:rStyle w:val="normaltextrun"/>
          <w:rFonts w:ascii="Arial" w:hAnsi="Arial" w:cs="Arial"/>
          <w:b/>
          <w:bCs/>
          <w:sz w:val="20"/>
          <w:szCs w:val="20"/>
          <w:u w:val="single"/>
        </w:rPr>
        <w:t> </w:t>
      </w:r>
      <w:r w:rsidR="00765808" w:rsidRPr="00AE56D4">
        <w:rPr>
          <w:rStyle w:val="normaltextrun"/>
          <w:rFonts w:ascii="Arial" w:hAnsi="Arial" w:cs="Arial"/>
          <w:b/>
          <w:bCs/>
          <w:sz w:val="20"/>
          <w:szCs w:val="20"/>
          <w:u w:val="single"/>
        </w:rPr>
        <w:t>procedure</w:t>
      </w:r>
    </w:p>
    <w:p w14:paraId="4AB1464A" w14:textId="2F1A72C7" w:rsidR="00BC395C" w:rsidRPr="00AE56D4" w:rsidRDefault="003C7A31" w:rsidP="007A45AC">
      <w:pPr>
        <w:pStyle w:val="paragraph"/>
        <w:spacing w:before="120" w:beforeAutospacing="0" w:after="0" w:afterAutospacing="0"/>
        <w:textAlignment w:val="baseline"/>
        <w:rPr>
          <w:rStyle w:val="eop"/>
          <w:rFonts w:ascii="Arial" w:hAnsi="Arial" w:cs="Arial"/>
          <w:color w:val="13171F"/>
          <w:sz w:val="20"/>
          <w:szCs w:val="20"/>
          <w:lang w:eastAsia="zh-CN"/>
        </w:rPr>
      </w:pPr>
      <w:r w:rsidRPr="00AE56D4">
        <w:rPr>
          <w:rStyle w:val="eop"/>
          <w:rFonts w:ascii="Arial" w:hAnsi="Arial" w:cs="Arial"/>
          <w:color w:val="13171F"/>
          <w:sz w:val="20"/>
          <w:szCs w:val="20"/>
          <w:lang w:val="fr-FR"/>
        </w:rPr>
        <w:t xml:space="preserve">For RRC re-establishment, </w:t>
      </w:r>
      <w:proofErr w:type="spellStart"/>
      <w:r w:rsidRPr="00AE56D4">
        <w:rPr>
          <w:rStyle w:val="eop"/>
          <w:rFonts w:ascii="Arial" w:hAnsi="Arial" w:cs="Arial"/>
          <w:color w:val="13171F"/>
          <w:sz w:val="20"/>
          <w:szCs w:val="20"/>
          <w:lang w:val="fr-FR"/>
        </w:rPr>
        <w:t>it</w:t>
      </w:r>
      <w:proofErr w:type="spellEnd"/>
      <w:r w:rsidRPr="00AE56D4">
        <w:rPr>
          <w:rStyle w:val="eop"/>
          <w:rFonts w:ascii="Arial" w:hAnsi="Arial" w:cs="Arial"/>
          <w:color w:val="13171F"/>
          <w:sz w:val="20"/>
          <w:szCs w:val="20"/>
          <w:lang w:val="fr-FR"/>
        </w:rPr>
        <w:t xml:space="preserve"> </w:t>
      </w:r>
      <w:proofErr w:type="spellStart"/>
      <w:r w:rsidRPr="00AE56D4">
        <w:rPr>
          <w:rStyle w:val="eop"/>
          <w:rFonts w:ascii="Arial" w:hAnsi="Arial" w:cs="Arial"/>
          <w:color w:val="13171F"/>
          <w:sz w:val="20"/>
          <w:szCs w:val="20"/>
          <w:lang w:val="fr-FR"/>
        </w:rPr>
        <w:t>is</w:t>
      </w:r>
      <w:proofErr w:type="spellEnd"/>
      <w:r w:rsidRPr="00AE56D4">
        <w:rPr>
          <w:rStyle w:val="eop"/>
          <w:rFonts w:ascii="Arial" w:hAnsi="Arial" w:cs="Arial"/>
          <w:color w:val="13171F"/>
          <w:sz w:val="20"/>
          <w:szCs w:val="20"/>
          <w:lang w:val="fr-FR"/>
        </w:rPr>
        <w:t xml:space="preserve"> </w:t>
      </w:r>
      <w:proofErr w:type="spellStart"/>
      <w:r w:rsidRPr="00AE56D4">
        <w:rPr>
          <w:rStyle w:val="eop"/>
          <w:rFonts w:ascii="Arial" w:hAnsi="Arial" w:cs="Arial"/>
          <w:color w:val="13171F"/>
          <w:sz w:val="20"/>
          <w:szCs w:val="20"/>
          <w:lang w:val="fr-FR"/>
        </w:rPr>
        <w:t>unclear</w:t>
      </w:r>
      <w:proofErr w:type="spellEnd"/>
      <w:r w:rsidR="0068363F" w:rsidRPr="00AE56D4">
        <w:rPr>
          <w:rStyle w:val="eop"/>
          <w:rFonts w:ascii="Arial" w:hAnsi="Arial" w:cs="Arial"/>
          <w:color w:val="13171F"/>
          <w:sz w:val="20"/>
          <w:szCs w:val="20"/>
          <w:lang w:val="fr-FR"/>
        </w:rPr>
        <w:t xml:space="preserve"> how to </w:t>
      </w:r>
      <w:proofErr w:type="spellStart"/>
      <w:r w:rsidR="0068363F" w:rsidRPr="00AE56D4">
        <w:rPr>
          <w:rStyle w:val="eop"/>
          <w:rFonts w:ascii="Arial" w:hAnsi="Arial" w:cs="Arial"/>
          <w:color w:val="13171F"/>
          <w:sz w:val="20"/>
          <w:szCs w:val="20"/>
          <w:lang w:val="fr-FR"/>
        </w:rPr>
        <w:t>handle</w:t>
      </w:r>
      <w:proofErr w:type="spellEnd"/>
      <w:r w:rsidR="0068363F" w:rsidRPr="00AE56D4">
        <w:rPr>
          <w:rStyle w:val="eop"/>
          <w:rFonts w:ascii="Arial" w:hAnsi="Arial" w:cs="Arial"/>
          <w:color w:val="13171F"/>
          <w:sz w:val="20"/>
          <w:szCs w:val="20"/>
          <w:lang w:val="fr-FR"/>
        </w:rPr>
        <w:t xml:space="preserve"> QoE </w:t>
      </w:r>
      <w:proofErr w:type="spellStart"/>
      <w:r w:rsidR="0068363F" w:rsidRPr="00AE56D4">
        <w:rPr>
          <w:rStyle w:val="eop"/>
          <w:rFonts w:ascii="Arial" w:hAnsi="Arial" w:cs="Arial"/>
          <w:color w:val="13171F"/>
          <w:sz w:val="20"/>
          <w:szCs w:val="20"/>
          <w:lang w:val="fr-FR"/>
        </w:rPr>
        <w:t>context</w:t>
      </w:r>
      <w:proofErr w:type="spellEnd"/>
      <w:r w:rsidR="00BC395C" w:rsidRPr="00AE56D4">
        <w:rPr>
          <w:rStyle w:val="eop"/>
          <w:rFonts w:ascii="Arial" w:hAnsi="Arial" w:cs="Arial"/>
          <w:color w:val="13171F"/>
          <w:sz w:val="20"/>
          <w:szCs w:val="20"/>
          <w:lang w:val="fr-FR"/>
        </w:rPr>
        <w:t xml:space="preserve">, i.e. </w:t>
      </w:r>
      <w:proofErr w:type="spellStart"/>
      <w:r w:rsidR="00BC395C" w:rsidRPr="00AE56D4">
        <w:rPr>
          <w:rStyle w:val="eop"/>
          <w:rFonts w:ascii="Arial" w:hAnsi="Arial" w:cs="Arial"/>
          <w:color w:val="13171F"/>
          <w:sz w:val="20"/>
          <w:szCs w:val="20"/>
          <w:lang w:val="fr-FR"/>
        </w:rPr>
        <w:t>whether</w:t>
      </w:r>
      <w:proofErr w:type="spellEnd"/>
      <w:r w:rsidR="00BC395C" w:rsidRPr="00AE56D4">
        <w:rPr>
          <w:rStyle w:val="eop"/>
          <w:rFonts w:ascii="Arial" w:hAnsi="Arial" w:cs="Arial"/>
          <w:color w:val="13171F"/>
          <w:sz w:val="20"/>
          <w:szCs w:val="20"/>
          <w:lang w:val="fr-FR"/>
        </w:rPr>
        <w:t xml:space="preserve"> UE </w:t>
      </w:r>
      <w:proofErr w:type="spellStart"/>
      <w:r w:rsidR="00BC395C" w:rsidRPr="00AE56D4">
        <w:rPr>
          <w:rStyle w:val="eop"/>
          <w:rFonts w:ascii="Arial" w:hAnsi="Arial" w:cs="Arial"/>
          <w:color w:val="13171F"/>
          <w:sz w:val="20"/>
          <w:szCs w:val="20"/>
          <w:lang w:val="fr-FR"/>
        </w:rPr>
        <w:t>sould</w:t>
      </w:r>
      <w:proofErr w:type="spellEnd"/>
      <w:r w:rsidR="00BC395C" w:rsidRPr="00AE56D4">
        <w:rPr>
          <w:rStyle w:val="eop"/>
          <w:rFonts w:ascii="Arial" w:hAnsi="Arial" w:cs="Arial"/>
          <w:color w:val="13171F"/>
          <w:sz w:val="20"/>
          <w:szCs w:val="20"/>
          <w:lang w:val="fr-FR"/>
        </w:rPr>
        <w:t xml:space="preserve"> release or </w:t>
      </w:r>
      <w:proofErr w:type="spellStart"/>
      <w:r w:rsidR="00BC395C" w:rsidRPr="00AE56D4">
        <w:rPr>
          <w:rStyle w:val="eop"/>
          <w:rFonts w:ascii="Arial" w:hAnsi="Arial" w:cs="Arial"/>
          <w:color w:val="13171F"/>
          <w:sz w:val="20"/>
          <w:szCs w:val="20"/>
          <w:lang w:val="fr-FR"/>
        </w:rPr>
        <w:t>keep</w:t>
      </w:r>
      <w:proofErr w:type="spellEnd"/>
      <w:r w:rsidR="00BC395C" w:rsidRPr="00AE56D4">
        <w:rPr>
          <w:rStyle w:val="eop"/>
          <w:rFonts w:ascii="Arial" w:hAnsi="Arial" w:cs="Arial"/>
          <w:color w:val="13171F"/>
          <w:sz w:val="20"/>
          <w:szCs w:val="20"/>
          <w:lang w:val="fr-FR"/>
        </w:rPr>
        <w:t xml:space="preserve"> QoE </w:t>
      </w:r>
      <w:proofErr w:type="spellStart"/>
      <w:r w:rsidR="00BC395C" w:rsidRPr="00AE56D4">
        <w:rPr>
          <w:rStyle w:val="eop"/>
          <w:rFonts w:ascii="Arial" w:hAnsi="Arial" w:cs="Arial"/>
          <w:color w:val="13171F"/>
          <w:sz w:val="20"/>
          <w:szCs w:val="20"/>
          <w:lang w:val="fr-FR"/>
        </w:rPr>
        <w:t>context</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when</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initiating</w:t>
      </w:r>
      <w:proofErr w:type="spellEnd"/>
      <w:r w:rsidR="00BC395C" w:rsidRPr="00AE56D4">
        <w:rPr>
          <w:rStyle w:val="eop"/>
          <w:rFonts w:ascii="Arial" w:hAnsi="Arial" w:cs="Arial"/>
          <w:color w:val="13171F"/>
          <w:sz w:val="20"/>
          <w:szCs w:val="20"/>
          <w:lang w:val="fr-FR"/>
        </w:rPr>
        <w:t xml:space="preserve"> RRC re-establishment. Per </w:t>
      </w:r>
      <w:proofErr w:type="spellStart"/>
      <w:r w:rsidR="00BC395C" w:rsidRPr="00AE56D4">
        <w:rPr>
          <w:rStyle w:val="eop"/>
          <w:rFonts w:ascii="Arial" w:hAnsi="Arial" w:cs="Arial"/>
          <w:color w:val="13171F"/>
          <w:sz w:val="20"/>
          <w:szCs w:val="20"/>
          <w:lang w:val="fr-FR"/>
        </w:rPr>
        <w:t>today’s</w:t>
      </w:r>
      <w:proofErr w:type="spellEnd"/>
      <w:r w:rsidR="00BC395C" w:rsidRPr="00AE56D4">
        <w:rPr>
          <w:rStyle w:val="eop"/>
          <w:rFonts w:ascii="Arial" w:hAnsi="Arial" w:cs="Arial"/>
          <w:color w:val="13171F"/>
          <w:sz w:val="20"/>
          <w:szCs w:val="20"/>
          <w:lang w:val="fr-FR"/>
        </w:rPr>
        <w:t xml:space="preserve"> handling, application layer </w:t>
      </w:r>
      <w:proofErr w:type="spellStart"/>
      <w:r w:rsidR="00BC395C" w:rsidRPr="00AE56D4">
        <w:rPr>
          <w:rStyle w:val="eop"/>
          <w:rFonts w:ascii="Arial" w:hAnsi="Arial" w:cs="Arial"/>
          <w:color w:val="13171F"/>
          <w:sz w:val="20"/>
          <w:szCs w:val="20"/>
          <w:lang w:val="fr-FR"/>
        </w:rPr>
        <w:t>should</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usually</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be</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unaffected</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when</w:t>
      </w:r>
      <w:proofErr w:type="spellEnd"/>
      <w:r w:rsidR="00BC395C" w:rsidRPr="00AE56D4">
        <w:rPr>
          <w:rStyle w:val="eop"/>
          <w:rFonts w:ascii="Arial" w:hAnsi="Arial" w:cs="Arial"/>
          <w:color w:val="13171F"/>
          <w:sz w:val="20"/>
          <w:szCs w:val="20"/>
          <w:lang w:val="fr-FR"/>
        </w:rPr>
        <w:t xml:space="preserve"> AS </w:t>
      </w:r>
      <w:proofErr w:type="spellStart"/>
      <w:r w:rsidR="00BC395C" w:rsidRPr="00AE56D4">
        <w:rPr>
          <w:rStyle w:val="eop"/>
          <w:rFonts w:ascii="Arial" w:hAnsi="Arial" w:cs="Arial"/>
          <w:color w:val="13171F"/>
          <w:sz w:val="20"/>
          <w:szCs w:val="20"/>
          <w:lang w:val="fr-FR"/>
        </w:rPr>
        <w:t>recovery</w:t>
      </w:r>
      <w:proofErr w:type="spellEnd"/>
      <w:r w:rsidR="00BC395C" w:rsidRPr="00AE56D4">
        <w:rPr>
          <w:rStyle w:val="eop"/>
          <w:rFonts w:ascii="Arial" w:hAnsi="Arial" w:cs="Arial"/>
          <w:color w:val="13171F"/>
          <w:sz w:val="20"/>
          <w:szCs w:val="20"/>
          <w:lang w:val="fr-FR"/>
        </w:rPr>
        <w:t xml:space="preserve"> </w:t>
      </w:r>
      <w:proofErr w:type="spellStart"/>
      <w:r w:rsidR="00BC395C" w:rsidRPr="00AE56D4">
        <w:rPr>
          <w:rStyle w:val="eop"/>
          <w:rFonts w:ascii="Arial" w:hAnsi="Arial" w:cs="Arial"/>
          <w:color w:val="13171F"/>
          <w:sz w:val="20"/>
          <w:szCs w:val="20"/>
          <w:lang w:val="fr-FR"/>
        </w:rPr>
        <w:t>is</w:t>
      </w:r>
      <w:proofErr w:type="spellEnd"/>
      <w:r w:rsidR="00BC395C" w:rsidRPr="00AE56D4">
        <w:rPr>
          <w:rStyle w:val="eop"/>
          <w:rFonts w:ascii="Arial" w:hAnsi="Arial" w:cs="Arial"/>
          <w:color w:val="13171F"/>
          <w:sz w:val="20"/>
          <w:szCs w:val="20"/>
          <w:lang w:val="fr-FR"/>
        </w:rPr>
        <w:t xml:space="preserve"> </w:t>
      </w:r>
      <w:proofErr w:type="spellStart"/>
      <w:proofErr w:type="gramStart"/>
      <w:r w:rsidR="00BC395C" w:rsidRPr="00AE56D4">
        <w:rPr>
          <w:rStyle w:val="eop"/>
          <w:rFonts w:ascii="Arial" w:hAnsi="Arial" w:cs="Arial"/>
          <w:color w:val="13171F"/>
          <w:sz w:val="20"/>
          <w:szCs w:val="20"/>
          <w:lang w:val="fr-FR"/>
        </w:rPr>
        <w:t>initiated</w:t>
      </w:r>
      <w:proofErr w:type="spellEnd"/>
      <w:r w:rsidR="00BC395C" w:rsidRPr="00AE56D4">
        <w:rPr>
          <w:rStyle w:val="eop"/>
          <w:rFonts w:ascii="Arial" w:hAnsi="Arial" w:cs="Arial"/>
          <w:color w:val="13171F"/>
          <w:sz w:val="20"/>
          <w:szCs w:val="20"/>
        </w:rPr>
        <w:t>;</w:t>
      </w:r>
      <w:proofErr w:type="gramEnd"/>
      <w:r w:rsidR="00BC395C" w:rsidRPr="00AE56D4">
        <w:rPr>
          <w:rStyle w:val="eop"/>
          <w:rFonts w:ascii="Arial" w:hAnsi="Arial" w:cs="Arial"/>
          <w:color w:val="13171F"/>
          <w:sz w:val="20"/>
          <w:szCs w:val="20"/>
        </w:rPr>
        <w:t xml:space="preserve"> the similar handling should be applied to </w:t>
      </w:r>
      <w:proofErr w:type="spellStart"/>
      <w:r w:rsidR="00BC395C" w:rsidRPr="00AE56D4">
        <w:rPr>
          <w:rStyle w:val="eop"/>
          <w:rFonts w:ascii="Arial" w:hAnsi="Arial" w:cs="Arial"/>
          <w:color w:val="13171F"/>
          <w:sz w:val="20"/>
          <w:szCs w:val="20"/>
        </w:rPr>
        <w:t>QoE</w:t>
      </w:r>
      <w:proofErr w:type="spellEnd"/>
      <w:r w:rsidR="00BC395C" w:rsidRPr="00AE56D4">
        <w:rPr>
          <w:rStyle w:val="eop"/>
          <w:rFonts w:ascii="Arial" w:hAnsi="Arial" w:cs="Arial"/>
          <w:color w:val="13171F"/>
          <w:sz w:val="20"/>
          <w:szCs w:val="20"/>
        </w:rPr>
        <w:t xml:space="preserve"> configuration</w:t>
      </w:r>
      <w:r w:rsidR="004B3146" w:rsidRPr="00AE56D4">
        <w:rPr>
          <w:rStyle w:val="eop"/>
          <w:rFonts w:ascii="Arial" w:hAnsi="Arial" w:cs="Arial"/>
          <w:color w:val="13171F"/>
          <w:sz w:val="20"/>
          <w:szCs w:val="20"/>
        </w:rPr>
        <w:t xml:space="preserve"> as well. That means, UE should keep all </w:t>
      </w:r>
      <w:proofErr w:type="spellStart"/>
      <w:r w:rsidR="004B3146" w:rsidRPr="00AE56D4">
        <w:rPr>
          <w:rStyle w:val="eop"/>
          <w:rFonts w:ascii="Arial" w:hAnsi="Arial" w:cs="Arial"/>
          <w:color w:val="13171F"/>
          <w:sz w:val="20"/>
          <w:szCs w:val="20"/>
        </w:rPr>
        <w:t>QoE</w:t>
      </w:r>
      <w:proofErr w:type="spellEnd"/>
      <w:r w:rsidR="004B3146" w:rsidRPr="00AE56D4">
        <w:rPr>
          <w:rStyle w:val="eop"/>
          <w:rFonts w:ascii="Arial" w:hAnsi="Arial" w:cs="Arial"/>
          <w:color w:val="13171F"/>
          <w:sz w:val="20"/>
          <w:szCs w:val="20"/>
        </w:rPr>
        <w:t xml:space="preserve"> context when initiating RRC re-</w:t>
      </w:r>
      <w:proofErr w:type="spellStart"/>
      <w:r w:rsidR="004B3146" w:rsidRPr="00AE56D4">
        <w:rPr>
          <w:rStyle w:val="eop"/>
          <w:rFonts w:ascii="Arial" w:hAnsi="Arial" w:cs="Arial"/>
          <w:color w:val="13171F"/>
          <w:sz w:val="20"/>
          <w:szCs w:val="20"/>
        </w:rPr>
        <w:t>eatablishment</w:t>
      </w:r>
      <w:proofErr w:type="spellEnd"/>
      <w:r w:rsidR="004B3146" w:rsidRPr="00AE56D4">
        <w:rPr>
          <w:rStyle w:val="eop"/>
          <w:rFonts w:ascii="Arial" w:hAnsi="Arial" w:cs="Arial"/>
          <w:color w:val="13171F"/>
          <w:sz w:val="20"/>
          <w:szCs w:val="20"/>
        </w:rPr>
        <w:t xml:space="preserve"> procedure.</w:t>
      </w:r>
    </w:p>
    <w:p w14:paraId="5C44C7D6" w14:textId="2B3B11D3" w:rsidR="004B3146" w:rsidRPr="00AE56D4" w:rsidRDefault="004B3146" w:rsidP="004B3146">
      <w:pPr>
        <w:pStyle w:val="paragraph"/>
        <w:numPr>
          <w:ilvl w:val="0"/>
          <w:numId w:val="28"/>
        </w:numPr>
        <w:spacing w:before="120" w:beforeAutospacing="0" w:after="0" w:afterAutospacing="0"/>
        <w:textAlignment w:val="baseline"/>
        <w:rPr>
          <w:rFonts w:ascii="Arial" w:hAnsi="Arial" w:cs="Arial"/>
          <w:sz w:val="20"/>
          <w:szCs w:val="20"/>
          <w:lang w:val="fr-FR"/>
        </w:rPr>
      </w:pPr>
      <w:bookmarkStart w:id="13" w:name="_Hlk92400026"/>
      <w:r w:rsidRPr="00AE56D4">
        <w:rPr>
          <w:rStyle w:val="eop"/>
          <w:rFonts w:ascii="Arial" w:hAnsi="Arial" w:cs="Arial"/>
          <w:color w:val="13171F"/>
          <w:sz w:val="20"/>
          <w:szCs w:val="20"/>
        </w:rPr>
        <w:t xml:space="preserve">UE should keep all </w:t>
      </w:r>
      <w:proofErr w:type="spellStart"/>
      <w:r w:rsidRPr="00AE56D4">
        <w:rPr>
          <w:rStyle w:val="eop"/>
          <w:rFonts w:ascii="Arial" w:hAnsi="Arial" w:cs="Arial"/>
          <w:color w:val="13171F"/>
          <w:sz w:val="20"/>
          <w:szCs w:val="20"/>
        </w:rPr>
        <w:t>QoE</w:t>
      </w:r>
      <w:proofErr w:type="spellEnd"/>
      <w:r w:rsidRPr="00AE56D4">
        <w:rPr>
          <w:rStyle w:val="eop"/>
          <w:rFonts w:ascii="Arial" w:hAnsi="Arial" w:cs="Arial"/>
          <w:color w:val="13171F"/>
          <w:sz w:val="20"/>
          <w:szCs w:val="20"/>
        </w:rPr>
        <w:t xml:space="preserve"> context when initiating RRC re-e</w:t>
      </w:r>
      <w:r w:rsidR="00861495">
        <w:rPr>
          <w:rStyle w:val="eop"/>
          <w:rFonts w:ascii="Arial" w:hAnsi="Arial" w:cs="Arial"/>
          <w:color w:val="13171F"/>
          <w:sz w:val="20"/>
          <w:szCs w:val="20"/>
        </w:rPr>
        <w:t>s</w:t>
      </w:r>
      <w:r w:rsidRPr="00AE56D4">
        <w:rPr>
          <w:rStyle w:val="eop"/>
          <w:rFonts w:ascii="Arial" w:hAnsi="Arial" w:cs="Arial"/>
          <w:color w:val="13171F"/>
          <w:sz w:val="20"/>
          <w:szCs w:val="20"/>
        </w:rPr>
        <w:t>tablishment procedure.</w:t>
      </w:r>
    </w:p>
    <w:bookmarkEnd w:id="13"/>
    <w:p w14:paraId="5E29F4E4" w14:textId="3C2A5D1C" w:rsidR="00457C6C" w:rsidRPr="00AE56D4" w:rsidRDefault="00457C6C" w:rsidP="007A45AC">
      <w:pPr>
        <w:pStyle w:val="paragraph"/>
        <w:spacing w:before="120" w:beforeAutospacing="0" w:after="0" w:afterAutospacing="0"/>
        <w:textAlignment w:val="baseline"/>
        <w:rPr>
          <w:rFonts w:ascii="Arial" w:hAnsi="Arial" w:cs="Arial"/>
          <w:sz w:val="20"/>
          <w:szCs w:val="20"/>
        </w:rPr>
      </w:pPr>
      <w:r w:rsidRPr="00AE56D4">
        <w:rPr>
          <w:rStyle w:val="normaltextrun"/>
          <w:rFonts w:ascii="Arial" w:hAnsi="Arial" w:cs="Arial"/>
          <w:color w:val="13171F"/>
          <w:sz w:val="20"/>
          <w:szCs w:val="20"/>
        </w:rPr>
        <w:t xml:space="preserve">The purpose of RRC re-establishment is to re-establish and resume SRB1; SRB2 and DRBs are </w:t>
      </w:r>
      <w:r w:rsidR="004B3146" w:rsidRPr="00AE56D4">
        <w:rPr>
          <w:rStyle w:val="normaltextrun"/>
          <w:rFonts w:ascii="Arial" w:hAnsi="Arial" w:cs="Arial"/>
          <w:color w:val="13171F"/>
          <w:sz w:val="20"/>
          <w:szCs w:val="20"/>
        </w:rPr>
        <w:t xml:space="preserve">suspended when UE initiates RRC </w:t>
      </w:r>
      <w:proofErr w:type="gramStart"/>
      <w:r w:rsidR="004B3146" w:rsidRPr="00AE56D4">
        <w:rPr>
          <w:rStyle w:val="normaltextrun"/>
          <w:rFonts w:ascii="Arial" w:hAnsi="Arial" w:cs="Arial"/>
          <w:color w:val="13171F"/>
          <w:sz w:val="20"/>
          <w:szCs w:val="20"/>
        </w:rPr>
        <w:t>re-establishment, and</w:t>
      </w:r>
      <w:proofErr w:type="gramEnd"/>
      <w:r w:rsidR="004B3146" w:rsidRPr="00AE56D4">
        <w:rPr>
          <w:rStyle w:val="normaltextrun"/>
          <w:rFonts w:ascii="Arial" w:hAnsi="Arial" w:cs="Arial"/>
          <w:color w:val="13171F"/>
          <w:sz w:val="20"/>
          <w:szCs w:val="20"/>
        </w:rPr>
        <w:t xml:space="preserve"> </w:t>
      </w:r>
      <w:r w:rsidRPr="00AE56D4">
        <w:rPr>
          <w:rStyle w:val="normaltextrun"/>
          <w:rFonts w:ascii="Arial" w:hAnsi="Arial" w:cs="Arial"/>
          <w:color w:val="13171F"/>
          <w:sz w:val="20"/>
          <w:szCs w:val="20"/>
        </w:rPr>
        <w:t>resumed by the first </w:t>
      </w:r>
      <w:proofErr w:type="spellStart"/>
      <w:r w:rsidRPr="00AE56D4">
        <w:rPr>
          <w:rStyle w:val="normaltextrun"/>
          <w:rFonts w:ascii="Arial" w:hAnsi="Arial" w:cs="Arial"/>
          <w:i/>
          <w:iCs/>
          <w:color w:val="13171F"/>
          <w:sz w:val="20"/>
          <w:szCs w:val="20"/>
        </w:rPr>
        <w:t>RRCReconfiguration</w:t>
      </w:r>
      <w:proofErr w:type="spellEnd"/>
      <w:r w:rsidRPr="00AE56D4">
        <w:rPr>
          <w:rStyle w:val="normaltextrun"/>
          <w:rFonts w:ascii="Arial" w:hAnsi="Arial" w:cs="Arial"/>
          <w:color w:val="13171F"/>
          <w:sz w:val="20"/>
          <w:szCs w:val="20"/>
        </w:rPr>
        <w:t> message after successful completion of the RRC re-establishment procedure.</w:t>
      </w:r>
      <w:r w:rsidRPr="00AE56D4">
        <w:rPr>
          <w:rStyle w:val="eop"/>
          <w:rFonts w:ascii="Arial" w:hAnsi="Arial" w:cs="Arial"/>
          <w:color w:val="13171F"/>
          <w:sz w:val="20"/>
          <w:szCs w:val="20"/>
          <w:lang w:val="en-GB"/>
        </w:rPr>
        <w:t> </w:t>
      </w:r>
      <w:r w:rsidR="004B3146" w:rsidRPr="00AE56D4">
        <w:rPr>
          <w:rStyle w:val="eop"/>
          <w:rFonts w:ascii="Arial" w:hAnsi="Arial" w:cs="Arial"/>
          <w:color w:val="13171F"/>
          <w:sz w:val="20"/>
          <w:szCs w:val="20"/>
          <w:lang w:val="en-GB"/>
        </w:rPr>
        <w:t xml:space="preserve">For </w:t>
      </w:r>
      <w:proofErr w:type="spellStart"/>
      <w:r w:rsidR="004B3146" w:rsidRPr="00AE56D4">
        <w:rPr>
          <w:rStyle w:val="eop"/>
          <w:rFonts w:ascii="Arial" w:hAnsi="Arial" w:cs="Arial"/>
          <w:color w:val="13171F"/>
          <w:sz w:val="20"/>
          <w:szCs w:val="20"/>
          <w:lang w:val="en-GB"/>
        </w:rPr>
        <w:t>QoE</w:t>
      </w:r>
      <w:proofErr w:type="spellEnd"/>
      <w:r w:rsidR="004B3146" w:rsidRPr="00AE56D4">
        <w:rPr>
          <w:rStyle w:val="eop"/>
          <w:rFonts w:ascii="Arial" w:hAnsi="Arial" w:cs="Arial"/>
          <w:color w:val="13171F"/>
          <w:sz w:val="20"/>
          <w:szCs w:val="20"/>
          <w:lang w:val="en-GB"/>
        </w:rPr>
        <w:t xml:space="preserve"> context and SRB4, the handling should be same with SRB2 and DRBs, and </w:t>
      </w:r>
      <w:r w:rsidR="004B3146" w:rsidRPr="00AE56D4">
        <w:rPr>
          <w:rStyle w:val="normaltextrun"/>
          <w:rFonts w:ascii="Arial" w:hAnsi="Arial" w:cs="Arial"/>
          <w:color w:val="13171F"/>
          <w:sz w:val="20"/>
          <w:szCs w:val="20"/>
        </w:rPr>
        <w:t xml:space="preserve">network should re-establish or resume </w:t>
      </w:r>
      <w:proofErr w:type="spellStart"/>
      <w:r w:rsidR="004B3146" w:rsidRPr="00AE56D4">
        <w:rPr>
          <w:rStyle w:val="normaltextrun"/>
          <w:rFonts w:ascii="Arial" w:hAnsi="Arial" w:cs="Arial"/>
          <w:color w:val="13171F"/>
          <w:sz w:val="20"/>
          <w:szCs w:val="20"/>
        </w:rPr>
        <w:t>QoE</w:t>
      </w:r>
      <w:proofErr w:type="spellEnd"/>
      <w:r w:rsidR="004B3146" w:rsidRPr="00AE56D4">
        <w:rPr>
          <w:rStyle w:val="normaltextrun"/>
          <w:rFonts w:ascii="Arial" w:hAnsi="Arial" w:cs="Arial"/>
          <w:color w:val="13171F"/>
          <w:sz w:val="20"/>
          <w:szCs w:val="20"/>
        </w:rPr>
        <w:t xml:space="preserve"> related context using RRC reconfiguration procedure after successful completion of the RRC re-establishment procedure.</w:t>
      </w:r>
      <w:r w:rsidR="004B3146" w:rsidRPr="00AE56D4">
        <w:rPr>
          <w:rStyle w:val="eop"/>
          <w:rFonts w:ascii="Arial" w:hAnsi="Arial" w:cs="Arial"/>
          <w:color w:val="13171F"/>
          <w:sz w:val="20"/>
          <w:szCs w:val="20"/>
        </w:rPr>
        <w:t> </w:t>
      </w:r>
    </w:p>
    <w:p w14:paraId="5CF312AD" w14:textId="11D62963" w:rsidR="004B3146" w:rsidRPr="00AE56D4" w:rsidRDefault="00FE4324" w:rsidP="00147A20">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Network should re-establish or resume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related context using RRC reconfiguration procedure after successful completion of the RRC re-establishment procedure.</w:t>
      </w:r>
      <w:r w:rsidRPr="00AE56D4">
        <w:rPr>
          <w:rStyle w:val="eop"/>
          <w:rFonts w:ascii="Arial" w:hAnsi="Arial" w:cs="Arial"/>
          <w:color w:val="13171F"/>
          <w:sz w:val="20"/>
          <w:szCs w:val="20"/>
        </w:rPr>
        <w:t> </w:t>
      </w:r>
    </w:p>
    <w:p w14:paraId="1D0EBD92" w14:textId="5D3AB4B0" w:rsidR="00457C6C" w:rsidRPr="002A7718" w:rsidRDefault="00765808" w:rsidP="00765808">
      <w:pPr>
        <w:pStyle w:val="Caption"/>
        <w:rPr>
          <w:rFonts w:ascii="Arial" w:eastAsia="SimSun" w:hAnsi="Arial" w:cs="Arial"/>
          <w:sz w:val="28"/>
          <w:szCs w:val="28"/>
          <w:lang w:eastAsia="zh-CN"/>
        </w:rPr>
      </w:pPr>
      <w:r w:rsidRPr="002A7718">
        <w:rPr>
          <w:rFonts w:ascii="Arial" w:eastAsia="SimSun" w:hAnsi="Arial" w:cs="Arial"/>
          <w:sz w:val="28"/>
          <w:szCs w:val="28"/>
          <w:lang w:eastAsia="zh-CN"/>
        </w:rPr>
        <w:t xml:space="preserve">2.3 </w:t>
      </w:r>
      <w:r w:rsidR="00482252" w:rsidRPr="002A7718">
        <w:rPr>
          <w:rFonts w:ascii="Arial" w:eastAsia="SimSun" w:hAnsi="Arial" w:cs="Arial"/>
          <w:sz w:val="28"/>
          <w:szCs w:val="28"/>
          <w:lang w:eastAsia="zh-CN"/>
        </w:rPr>
        <w:tab/>
      </w:r>
      <w:bookmarkStart w:id="14" w:name="_Hlk92400070"/>
      <w:r w:rsidR="00457C6C" w:rsidRPr="002A7718">
        <w:rPr>
          <w:rFonts w:ascii="Arial" w:eastAsia="SimSun" w:hAnsi="Arial" w:cs="Arial"/>
          <w:sz w:val="28"/>
          <w:szCs w:val="28"/>
          <w:lang w:eastAsia="zh-CN"/>
        </w:rPr>
        <w:t xml:space="preserve">Area scope </w:t>
      </w:r>
      <w:r w:rsidRPr="002A7718">
        <w:rPr>
          <w:rFonts w:ascii="Arial" w:eastAsia="SimSun" w:hAnsi="Arial" w:cs="Arial"/>
          <w:sz w:val="28"/>
          <w:szCs w:val="28"/>
          <w:lang w:eastAsia="zh-CN"/>
        </w:rPr>
        <w:t>handling</w:t>
      </w:r>
      <w:r w:rsidR="00457C6C" w:rsidRPr="002A7718">
        <w:rPr>
          <w:rFonts w:ascii="Arial" w:eastAsia="SimSun" w:hAnsi="Arial" w:cs="Arial"/>
          <w:sz w:val="28"/>
          <w:szCs w:val="28"/>
          <w:lang w:eastAsia="zh-CN"/>
        </w:rPr>
        <w:t> </w:t>
      </w:r>
      <w:bookmarkEnd w:id="14"/>
    </w:p>
    <w:p w14:paraId="51DBE4EB" w14:textId="4CBF2532" w:rsidR="00EA38DC" w:rsidRPr="00AE56D4" w:rsidRDefault="00EA38DC" w:rsidP="00EA38DC">
      <w:pPr>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During the long email discussion, several solutions were proposed in case that SA4 confirms RAN needs to do something to satisfy ongoing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sessions continuity when UE moves outside of area scope.</w:t>
      </w:r>
    </w:p>
    <w:p w14:paraId="0E6C4119"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1) Session start/stop indication. The UE sends an indication to the network when the session in the application layer starts and stops. The network then has information about ongoing sessions and can release the measurements at the right time. </w:t>
      </w:r>
    </w:p>
    <w:p w14:paraId="6A0A1134"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2) The network sends release to the UE when the UE exits the area, but the UE doesn’t release the measurements until the session is completed. The UE needs to indicate to the network when the session is finally released, so that the network can release the measurement configuration also. </w:t>
      </w:r>
    </w:p>
    <w:p w14:paraId="1F42EFC7"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lastRenderedPageBreak/>
        <w:t xml:space="preserve">3) The network sends on indication to the UE when it exists the area, and presumably when it re-enters the area. Maybe needs to be combined with 2).  </w:t>
      </w:r>
    </w:p>
    <w:p w14:paraId="65F570BE"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4) The </w:t>
      </w:r>
      <w:proofErr w:type="spellStart"/>
      <w:r w:rsidRPr="00AE56D4">
        <w:rPr>
          <w:rFonts w:cs="Arial"/>
          <w:lang w:val="en-US"/>
        </w:rPr>
        <w:t>LocationFilter</w:t>
      </w:r>
      <w:proofErr w:type="spellEnd"/>
      <w:r w:rsidRPr="00AE56D4">
        <w:rPr>
          <w:rFonts w:cs="Arial"/>
          <w:lang w:val="en-US"/>
        </w:rPr>
        <w:t xml:space="preserve"> inside the </w:t>
      </w:r>
      <w:proofErr w:type="spellStart"/>
      <w:r w:rsidRPr="00AE56D4">
        <w:rPr>
          <w:rFonts w:cs="Arial"/>
          <w:lang w:val="en-US"/>
        </w:rPr>
        <w:t>QoE</w:t>
      </w:r>
      <w:proofErr w:type="spellEnd"/>
      <w:r w:rsidRPr="00AE56D4">
        <w:rPr>
          <w:rFonts w:cs="Arial"/>
          <w:lang w:val="en-US"/>
        </w:rPr>
        <w:t xml:space="preserve"> configuration file is used by the application for area handling.</w:t>
      </w:r>
    </w:p>
    <w:p w14:paraId="13F325DB"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5) Network sends area scope to UE AS layer, and the UE AS layer checks whether UE moves outside of the area scope, and then indicates to application layer whenever UE moves outside or inside of the area scope.</w:t>
      </w:r>
    </w:p>
    <w:p w14:paraId="72000D8F" w14:textId="77777777" w:rsidR="00AE4144" w:rsidRPr="00AE56D4" w:rsidRDefault="00AE4144" w:rsidP="00AE4144">
      <w:pPr>
        <w:pStyle w:val="ListBullet"/>
        <w:numPr>
          <w:ilvl w:val="0"/>
          <w:numId w:val="33"/>
        </w:numPr>
        <w:pBdr>
          <w:top w:val="single" w:sz="4" w:space="1" w:color="auto"/>
          <w:left w:val="single" w:sz="4" w:space="4" w:color="auto"/>
          <w:bottom w:val="single" w:sz="4" w:space="1" w:color="auto"/>
          <w:right w:val="single" w:sz="4" w:space="4" w:color="auto"/>
        </w:pBdr>
        <w:rPr>
          <w:rFonts w:cs="Arial"/>
          <w:lang w:val="en-US"/>
        </w:rPr>
      </w:pPr>
      <w:r w:rsidRPr="00AE56D4">
        <w:rPr>
          <w:rFonts w:cs="Arial"/>
          <w:lang w:val="en-US"/>
        </w:rPr>
        <w:t xml:space="preserve">6) Option </w:t>
      </w:r>
      <w:proofErr w:type="gramStart"/>
      <w:r w:rsidRPr="00AE56D4">
        <w:rPr>
          <w:rFonts w:cs="Arial"/>
          <w:lang w:val="en-US"/>
        </w:rPr>
        <w:t>4)+</w:t>
      </w:r>
      <w:proofErr w:type="gramEnd"/>
      <w:r w:rsidRPr="00AE56D4">
        <w:rPr>
          <w:rFonts w:cs="Arial"/>
          <w:lang w:val="en-US"/>
        </w:rPr>
        <w:t xml:space="preserve">Network-based release (as current RAN3 agreed). For those </w:t>
      </w:r>
      <w:proofErr w:type="spellStart"/>
      <w:r w:rsidRPr="00AE56D4">
        <w:rPr>
          <w:rFonts w:cs="Arial"/>
          <w:lang w:val="en-US"/>
        </w:rPr>
        <w:t>QoE</w:t>
      </w:r>
      <w:proofErr w:type="spellEnd"/>
      <w:r w:rsidRPr="00AE56D4">
        <w:rPr>
          <w:rFonts w:cs="Arial"/>
          <w:lang w:val="en-US"/>
        </w:rPr>
        <w:t xml:space="preserve"> configurations which require </w:t>
      </w:r>
      <w:proofErr w:type="spellStart"/>
      <w:r w:rsidRPr="00AE56D4">
        <w:rPr>
          <w:rFonts w:cs="Arial"/>
          <w:lang w:val="en-US"/>
        </w:rPr>
        <w:t>QoE</w:t>
      </w:r>
      <w:proofErr w:type="spellEnd"/>
      <w:r w:rsidRPr="00AE56D4">
        <w:rPr>
          <w:rFonts w:cs="Arial"/>
          <w:lang w:val="en-US"/>
        </w:rPr>
        <w:t xml:space="preserve"> session continuity, option 4) is applied; for those </w:t>
      </w:r>
      <w:proofErr w:type="spellStart"/>
      <w:r w:rsidRPr="00AE56D4">
        <w:rPr>
          <w:rFonts w:cs="Arial"/>
          <w:lang w:val="en-US"/>
        </w:rPr>
        <w:t>QoE</w:t>
      </w:r>
      <w:proofErr w:type="spellEnd"/>
      <w:r w:rsidRPr="00AE56D4">
        <w:rPr>
          <w:rFonts w:cs="Arial"/>
          <w:lang w:val="en-US"/>
        </w:rPr>
        <w:t xml:space="preserve"> configurations which don’t requires </w:t>
      </w:r>
      <w:proofErr w:type="spellStart"/>
      <w:r w:rsidRPr="00AE56D4">
        <w:rPr>
          <w:rFonts w:cs="Arial"/>
          <w:lang w:val="en-US"/>
        </w:rPr>
        <w:t>QoE</w:t>
      </w:r>
      <w:proofErr w:type="spellEnd"/>
      <w:r w:rsidRPr="00AE56D4">
        <w:rPr>
          <w:rFonts w:cs="Arial"/>
          <w:lang w:val="en-US"/>
        </w:rPr>
        <w:t xml:space="preserve"> session continuity, network-based release can be applied.</w:t>
      </w:r>
    </w:p>
    <w:p w14:paraId="6E801E27" w14:textId="754FD5B8" w:rsidR="00AE4144" w:rsidRPr="00AE56D4" w:rsidRDefault="00AE4144" w:rsidP="00EA38DC">
      <w:pPr>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This clause will evaluate the advantages and disadvantages of each </w:t>
      </w:r>
      <w:proofErr w:type="gramStart"/>
      <w:r w:rsidRPr="00AE56D4">
        <w:rPr>
          <w:rStyle w:val="normaltextrun"/>
          <w:rFonts w:ascii="Arial" w:hAnsi="Arial" w:cs="Arial"/>
          <w:color w:val="13171F"/>
          <w:sz w:val="20"/>
          <w:szCs w:val="20"/>
        </w:rPr>
        <w:t>solution, and</w:t>
      </w:r>
      <w:proofErr w:type="gramEnd"/>
      <w:r w:rsidRPr="00AE56D4">
        <w:rPr>
          <w:rStyle w:val="normaltextrun"/>
          <w:rFonts w:ascii="Arial" w:hAnsi="Arial" w:cs="Arial"/>
          <w:color w:val="13171F"/>
          <w:sz w:val="20"/>
          <w:szCs w:val="20"/>
        </w:rPr>
        <w:t xml:space="preserve"> propose one way forward.</w:t>
      </w:r>
    </w:p>
    <w:p w14:paraId="4E2B3DF8" w14:textId="640359E1" w:rsidR="00457C6C" w:rsidRPr="00AE56D4" w:rsidRDefault="00C454AD" w:rsidP="007D7ED2">
      <w:pPr>
        <w:pStyle w:val="paragraph"/>
        <w:spacing w:before="120" w:beforeAutospacing="0" w:after="0" w:afterAutospacing="0"/>
        <w:textAlignment w:val="baseline"/>
        <w:rPr>
          <w:rStyle w:val="eop"/>
          <w:rFonts w:ascii="Arial" w:hAnsi="Arial" w:cs="Arial"/>
          <w:color w:val="13171F"/>
          <w:sz w:val="20"/>
          <w:szCs w:val="20"/>
          <w:u w:val="single"/>
          <w:lang w:val="en-GB"/>
        </w:rPr>
      </w:pPr>
      <w:r w:rsidRPr="00AE56D4">
        <w:rPr>
          <w:rStyle w:val="normaltextrun"/>
          <w:rFonts w:ascii="Arial" w:hAnsi="Arial" w:cs="Arial"/>
          <w:color w:val="13171F"/>
          <w:sz w:val="20"/>
          <w:szCs w:val="20"/>
          <w:u w:val="single"/>
        </w:rPr>
        <w:t xml:space="preserve">Alternative </w:t>
      </w:r>
      <w:r w:rsidR="00457C6C" w:rsidRPr="00AE56D4">
        <w:rPr>
          <w:rStyle w:val="normaltextrun"/>
          <w:rFonts w:ascii="Arial" w:hAnsi="Arial" w:cs="Arial"/>
          <w:color w:val="13171F"/>
          <w:sz w:val="20"/>
          <w:szCs w:val="20"/>
          <w:u w:val="single"/>
        </w:rPr>
        <w:t>1</w:t>
      </w:r>
      <w:r w:rsidRPr="00AE56D4">
        <w:rPr>
          <w:rStyle w:val="normaltextrun"/>
          <w:rFonts w:ascii="Arial" w:hAnsi="Arial" w:cs="Arial"/>
          <w:color w:val="13171F"/>
          <w:sz w:val="20"/>
          <w:szCs w:val="20"/>
          <w:u w:val="single"/>
        </w:rPr>
        <w:t>:</w:t>
      </w:r>
      <w:r w:rsidR="00457C6C" w:rsidRPr="00AE56D4">
        <w:rPr>
          <w:rStyle w:val="normaltextrun"/>
          <w:rFonts w:ascii="Arial" w:hAnsi="Arial" w:cs="Arial"/>
          <w:color w:val="13171F"/>
          <w:sz w:val="20"/>
          <w:szCs w:val="20"/>
          <w:u w:val="single"/>
        </w:rPr>
        <w:t xml:space="preserve"> Session start/stop indication. The UE sends an indication to the network when the session in the application layer starts and stops. The network then has information about ongoing sessions and can release the measurements at the right time. </w:t>
      </w:r>
      <w:r w:rsidR="00457C6C" w:rsidRPr="00AE56D4">
        <w:rPr>
          <w:rStyle w:val="eop"/>
          <w:rFonts w:ascii="Arial" w:hAnsi="Arial" w:cs="Arial"/>
          <w:color w:val="13171F"/>
          <w:sz w:val="20"/>
          <w:szCs w:val="20"/>
          <w:u w:val="single"/>
          <w:lang w:val="en-GB"/>
        </w:rPr>
        <w:t> </w:t>
      </w:r>
    </w:p>
    <w:p w14:paraId="2BF674DB" w14:textId="41835ACC" w:rsidR="007D7ED2" w:rsidRPr="00AE56D4" w:rsidRDefault="00D662E5" w:rsidP="007D7ED2">
      <w:pPr>
        <w:spacing w:before="120"/>
        <w:rPr>
          <w:rStyle w:val="normaltextrun"/>
          <w:rFonts w:ascii="Arial" w:hAnsi="Arial" w:cs="Arial"/>
          <w:color w:val="13171F"/>
          <w:sz w:val="20"/>
          <w:szCs w:val="20"/>
        </w:rPr>
      </w:pPr>
      <w:r w:rsidRPr="00AE56D4">
        <w:rPr>
          <w:rStyle w:val="normaltextrun"/>
          <w:rFonts w:ascii="Arial" w:hAnsi="Arial" w:cs="Arial"/>
          <w:sz w:val="20"/>
          <w:szCs w:val="20"/>
        </w:rPr>
        <w:t xml:space="preserve">This alternative can keep ongoing session continue when the UE moves outside of area scope, but it cannot prevent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r w:rsidR="007D7ED2" w:rsidRPr="00AE56D4">
        <w:rPr>
          <w:rStyle w:val="normaltextrun"/>
          <w:rFonts w:ascii="Arial" w:hAnsi="Arial" w:cs="Arial"/>
          <w:sz w:val="20"/>
          <w:szCs w:val="20"/>
        </w:rPr>
        <w:t xml:space="preserve"> </w:t>
      </w:r>
      <w:r w:rsidR="007D7ED2" w:rsidRPr="00AE56D4">
        <w:rPr>
          <w:rStyle w:val="normaltextrun"/>
          <w:rFonts w:ascii="Arial" w:hAnsi="Arial" w:cs="Arial"/>
          <w:color w:val="13171F"/>
          <w:sz w:val="20"/>
          <w:szCs w:val="20"/>
        </w:rPr>
        <w:t xml:space="preserve">UE may initiate multiple </w:t>
      </w:r>
      <w:proofErr w:type="spellStart"/>
      <w:r w:rsidR="007D7ED2" w:rsidRPr="00AE56D4">
        <w:rPr>
          <w:rStyle w:val="normaltextrun"/>
          <w:rFonts w:ascii="Arial" w:hAnsi="Arial" w:cs="Arial"/>
          <w:color w:val="13171F"/>
          <w:sz w:val="20"/>
          <w:szCs w:val="20"/>
        </w:rPr>
        <w:t>QoE</w:t>
      </w:r>
      <w:proofErr w:type="spellEnd"/>
      <w:r w:rsidR="007D7ED2" w:rsidRPr="00AE56D4">
        <w:rPr>
          <w:rStyle w:val="normaltextrun"/>
          <w:rFonts w:ascii="Arial" w:hAnsi="Arial" w:cs="Arial"/>
          <w:color w:val="13171F"/>
          <w:sz w:val="20"/>
          <w:szCs w:val="20"/>
        </w:rPr>
        <w:t xml:space="preserve"> sessions for one </w:t>
      </w:r>
      <w:proofErr w:type="spellStart"/>
      <w:r w:rsidR="007D7ED2" w:rsidRPr="00AE56D4">
        <w:rPr>
          <w:rStyle w:val="normaltextrun"/>
          <w:rFonts w:ascii="Arial" w:hAnsi="Arial" w:cs="Arial"/>
          <w:color w:val="13171F"/>
          <w:sz w:val="20"/>
          <w:szCs w:val="20"/>
        </w:rPr>
        <w:t>QoE</w:t>
      </w:r>
      <w:proofErr w:type="spellEnd"/>
      <w:r w:rsidR="007D7ED2" w:rsidRPr="00AE56D4">
        <w:rPr>
          <w:rStyle w:val="normaltextrun"/>
          <w:rFonts w:ascii="Arial" w:hAnsi="Arial" w:cs="Arial"/>
          <w:color w:val="13171F"/>
          <w:sz w:val="20"/>
          <w:szCs w:val="20"/>
        </w:rPr>
        <w:t xml:space="preserve"> configuration (</w:t>
      </w:r>
      <w:proofErr w:type="spellStart"/>
      <w:r w:rsidR="007D7ED2" w:rsidRPr="00AE56D4">
        <w:rPr>
          <w:rStyle w:val="normaltextrun"/>
          <w:rFonts w:ascii="Arial" w:hAnsi="Arial" w:cs="Arial"/>
          <w:color w:val="13171F"/>
          <w:sz w:val="20"/>
          <w:szCs w:val="20"/>
        </w:rPr>
        <w:t>measConfigAppLayerId</w:t>
      </w:r>
      <w:proofErr w:type="spellEnd"/>
      <w:r w:rsidR="007D7ED2" w:rsidRPr="00AE56D4">
        <w:rPr>
          <w:rStyle w:val="normaltextrun"/>
          <w:rFonts w:ascii="Arial" w:hAnsi="Arial" w:cs="Arial"/>
          <w:color w:val="13171F"/>
          <w:sz w:val="20"/>
          <w:szCs w:val="20"/>
        </w:rPr>
        <w:t xml:space="preserve">) according to current SA4 and SA5 specification, because </w:t>
      </w:r>
      <w:proofErr w:type="spellStart"/>
      <w:r w:rsidR="007D7ED2" w:rsidRPr="00AE56D4">
        <w:rPr>
          <w:rStyle w:val="normaltextrun"/>
          <w:rFonts w:ascii="Arial" w:hAnsi="Arial" w:cs="Arial"/>
          <w:color w:val="13171F"/>
          <w:sz w:val="20"/>
          <w:szCs w:val="20"/>
        </w:rPr>
        <w:t>QoE</w:t>
      </w:r>
      <w:proofErr w:type="spellEnd"/>
      <w:r w:rsidR="007D7ED2" w:rsidRPr="00AE56D4">
        <w:rPr>
          <w:rStyle w:val="normaltextrun"/>
          <w:rFonts w:ascii="Arial" w:hAnsi="Arial" w:cs="Arial"/>
          <w:color w:val="13171F"/>
          <w:sz w:val="20"/>
          <w:szCs w:val="20"/>
        </w:rPr>
        <w:t xml:space="preserve"> session ID is two-byte length and unique within one application. </w:t>
      </w:r>
      <w:proofErr w:type="spellStart"/>
      <w:proofErr w:type="gramStart"/>
      <w:r w:rsidR="007D7ED2" w:rsidRPr="00AE56D4">
        <w:rPr>
          <w:rStyle w:val="normaltextrun"/>
          <w:rFonts w:ascii="Arial" w:hAnsi="Arial" w:cs="Arial"/>
          <w:color w:val="13171F"/>
          <w:sz w:val="20"/>
          <w:szCs w:val="20"/>
        </w:rPr>
        <w:t>Lets</w:t>
      </w:r>
      <w:proofErr w:type="spellEnd"/>
      <w:proofErr w:type="gramEnd"/>
      <w:r w:rsidR="007D7ED2" w:rsidRPr="00AE56D4">
        <w:rPr>
          <w:rStyle w:val="normaltextrun"/>
          <w:rFonts w:ascii="Arial" w:hAnsi="Arial" w:cs="Arial"/>
          <w:color w:val="13171F"/>
          <w:sz w:val="20"/>
          <w:szCs w:val="20"/>
        </w:rPr>
        <w:t xml:space="preserve"> take an example as following,</w:t>
      </w:r>
    </w:p>
    <w:p w14:paraId="449E704E" w14:textId="77777777"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a) Network configures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 to </w:t>
      </w:r>
      <w:proofErr w:type="gramStart"/>
      <w:r w:rsidRPr="00AE56D4">
        <w:rPr>
          <w:rStyle w:val="normaltextrun"/>
          <w:rFonts w:ascii="Arial" w:hAnsi="Arial" w:cs="Arial"/>
          <w:color w:val="13171F"/>
          <w:sz w:val="20"/>
          <w:szCs w:val="20"/>
        </w:rPr>
        <w:t>UE;</w:t>
      </w:r>
      <w:proofErr w:type="gramEnd"/>
    </w:p>
    <w:p w14:paraId="413E0726" w14:textId="6015C6F5"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b) UE starts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Session #1 for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 and indicates to </w:t>
      </w:r>
      <w:proofErr w:type="spellStart"/>
      <w:r w:rsidRPr="00AE56D4">
        <w:rPr>
          <w:rStyle w:val="normaltextrun"/>
          <w:rFonts w:ascii="Arial" w:hAnsi="Arial" w:cs="Arial"/>
          <w:color w:val="13171F"/>
          <w:sz w:val="20"/>
          <w:szCs w:val="20"/>
        </w:rPr>
        <w:t>gNB</w:t>
      </w:r>
      <w:proofErr w:type="spellEnd"/>
    </w:p>
    <w:p w14:paraId="03A50A82" w14:textId="61245567"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c) UE moves outside of area scope, </w:t>
      </w:r>
      <w:proofErr w:type="spellStart"/>
      <w:r w:rsidRPr="00AE56D4">
        <w:rPr>
          <w:rStyle w:val="normaltextrun"/>
          <w:rFonts w:ascii="Arial" w:hAnsi="Arial" w:cs="Arial"/>
          <w:color w:val="13171F"/>
          <w:sz w:val="20"/>
          <w:szCs w:val="20"/>
        </w:rPr>
        <w:t>gNB</w:t>
      </w:r>
      <w:proofErr w:type="spellEnd"/>
      <w:r w:rsidRPr="00AE56D4">
        <w:rPr>
          <w:rStyle w:val="normaltextrun"/>
          <w:rFonts w:ascii="Arial" w:hAnsi="Arial" w:cs="Arial"/>
          <w:color w:val="13171F"/>
          <w:sz w:val="20"/>
          <w:szCs w:val="20"/>
        </w:rPr>
        <w:t xml:space="preserve"> does not release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w:t>
      </w:r>
    </w:p>
    <w:p w14:paraId="6D90DE90" w14:textId="1E1FA140" w:rsidR="007D7ED2" w:rsidRPr="00AE56D4" w:rsidRDefault="007D7ED2" w:rsidP="007D7ED2">
      <w:pPr>
        <w:ind w:left="360"/>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d) UE does not know it moves outside of area scope, will initiate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Session #2 for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#1.</w:t>
      </w:r>
    </w:p>
    <w:p w14:paraId="69B72323" w14:textId="0F97C3DF" w:rsidR="007D7ED2" w:rsidRPr="00AE56D4" w:rsidRDefault="007D7ED2" w:rsidP="00A303D5">
      <w:pPr>
        <w:spacing w:before="120"/>
        <w:rPr>
          <w:rStyle w:val="normaltextrun"/>
          <w:rFonts w:ascii="Arial" w:hAnsi="Arial" w:cs="Arial"/>
          <w:sz w:val="20"/>
          <w:szCs w:val="20"/>
        </w:rPr>
      </w:pPr>
      <w:proofErr w:type="gramStart"/>
      <w:r w:rsidRPr="00AE56D4">
        <w:rPr>
          <w:rStyle w:val="normaltextrun"/>
          <w:rFonts w:ascii="Arial" w:hAnsi="Arial" w:cs="Arial"/>
          <w:color w:val="13171F"/>
          <w:sz w:val="20"/>
          <w:szCs w:val="20"/>
        </w:rPr>
        <w:t>So</w:t>
      </w:r>
      <w:proofErr w:type="gramEnd"/>
      <w:r w:rsidRPr="00AE56D4">
        <w:rPr>
          <w:rStyle w:val="normaltextrun"/>
          <w:rFonts w:ascii="Arial" w:hAnsi="Arial" w:cs="Arial"/>
          <w:color w:val="13171F"/>
          <w:sz w:val="20"/>
          <w:szCs w:val="20"/>
        </w:rPr>
        <w:t xml:space="preserve"> step d) violates the purpose of area scope controlling (i.e. UE should not start Session #2 for configuration #1). Then solution of RAN-released with session start/stop indication does not work for </w:t>
      </w:r>
      <w:r w:rsidRPr="00AE56D4">
        <w:rPr>
          <w:rStyle w:val="normaltextrun"/>
          <w:rFonts w:ascii="Arial" w:hAnsi="Arial" w:cs="Arial"/>
          <w:sz w:val="20"/>
          <w:szCs w:val="20"/>
        </w:rPr>
        <w:t xml:space="preserve">preventing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p>
    <w:p w14:paraId="7A361366" w14:textId="5B5E588C" w:rsidR="00A303D5" w:rsidRPr="00AE56D4" w:rsidRDefault="00A303D5" w:rsidP="00A303D5">
      <w:pPr>
        <w:spacing w:before="120"/>
        <w:rPr>
          <w:rStyle w:val="normaltextrun"/>
          <w:rFonts w:ascii="Arial" w:hAnsi="Arial" w:cs="Arial"/>
          <w:sz w:val="20"/>
          <w:szCs w:val="20"/>
        </w:rPr>
      </w:pPr>
      <w:r w:rsidRPr="00880E6D">
        <w:rPr>
          <w:rFonts w:ascii="Arial" w:hAnsi="Arial" w:cs="Arial"/>
          <w:b/>
          <w:bCs/>
          <w:sz w:val="20"/>
          <w:szCs w:val="20"/>
          <w:lang w:eastAsia="zh-CN"/>
        </w:rPr>
        <w:t xml:space="preserve">Observation </w:t>
      </w:r>
      <w:r w:rsidR="00880E6D" w:rsidRPr="00880E6D">
        <w:rPr>
          <w:rFonts w:ascii="Arial" w:hAnsi="Arial" w:cs="Arial"/>
          <w:b/>
          <w:bCs/>
          <w:sz w:val="20"/>
          <w:szCs w:val="20"/>
          <w:lang w:eastAsia="zh-CN"/>
        </w:rPr>
        <w:t>5</w:t>
      </w:r>
      <w:r w:rsidR="00880E6D">
        <w:rPr>
          <w:rFonts w:ascii="Arial" w:hAnsi="Arial" w:cs="Arial"/>
          <w:b/>
          <w:bCs/>
          <w:sz w:val="20"/>
          <w:szCs w:val="20"/>
          <w:lang w:eastAsia="zh-CN"/>
        </w:rPr>
        <w:tab/>
      </w:r>
      <w:r w:rsidRPr="00880E6D">
        <w:rPr>
          <w:rStyle w:val="normaltextrun"/>
          <w:rFonts w:ascii="Arial" w:hAnsi="Arial" w:cs="Arial"/>
          <w:color w:val="13171F"/>
          <w:sz w:val="20"/>
          <w:szCs w:val="20"/>
        </w:rPr>
        <w:t>Solution</w:t>
      </w:r>
      <w:r w:rsidRPr="00AE56D4">
        <w:rPr>
          <w:rStyle w:val="normaltextrun"/>
          <w:rFonts w:ascii="Arial" w:hAnsi="Arial" w:cs="Arial"/>
          <w:color w:val="13171F"/>
          <w:sz w:val="20"/>
          <w:szCs w:val="20"/>
        </w:rPr>
        <w:t xml:space="preserve"> of RAN-released with session start/stop indication does not work for </w:t>
      </w:r>
      <w:r w:rsidRPr="00AE56D4">
        <w:rPr>
          <w:rStyle w:val="normaltextrun"/>
          <w:rFonts w:ascii="Arial" w:hAnsi="Arial" w:cs="Arial"/>
          <w:sz w:val="20"/>
          <w:szCs w:val="20"/>
        </w:rPr>
        <w:t xml:space="preserve">preventing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p>
    <w:p w14:paraId="1ABDDAA9" w14:textId="77777777" w:rsidR="00A303D5" w:rsidRPr="00AE56D4" w:rsidRDefault="00A303D5" w:rsidP="00A303D5">
      <w:pPr>
        <w:pStyle w:val="paragraph"/>
        <w:spacing w:before="120" w:beforeAutospacing="0" w:after="0" w:afterAutospacing="0"/>
        <w:textAlignment w:val="baseline"/>
        <w:rPr>
          <w:rFonts w:ascii="Arial" w:hAnsi="Arial" w:cs="Arial"/>
          <w:sz w:val="20"/>
          <w:szCs w:val="20"/>
          <w:lang w:val="fr-FR" w:eastAsia="zh-CN"/>
        </w:rPr>
      </w:pPr>
      <w:r w:rsidRPr="00AE56D4">
        <w:rPr>
          <w:rFonts w:ascii="Arial" w:hAnsi="Arial" w:cs="Arial"/>
          <w:sz w:val="20"/>
          <w:szCs w:val="20"/>
          <w:lang w:val="fr-FR" w:eastAsia="zh-CN"/>
        </w:rPr>
        <w:t xml:space="preserve">It </w:t>
      </w:r>
      <w:proofErr w:type="spellStart"/>
      <w:r w:rsidRPr="00AE56D4">
        <w:rPr>
          <w:rFonts w:ascii="Arial" w:hAnsi="Arial" w:cs="Arial"/>
          <w:sz w:val="20"/>
          <w:szCs w:val="20"/>
          <w:lang w:val="fr-FR" w:eastAsia="zh-CN"/>
        </w:rPr>
        <w:t>is</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understood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there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multiple QoE configurations </w:t>
      </w:r>
      <w:proofErr w:type="spellStart"/>
      <w:r w:rsidRPr="00AE56D4">
        <w:rPr>
          <w:rFonts w:ascii="Arial" w:hAnsi="Arial" w:cs="Arial"/>
          <w:sz w:val="20"/>
          <w:szCs w:val="20"/>
          <w:lang w:val="fr-FR" w:eastAsia="zh-CN"/>
        </w:rPr>
        <w:t>provided</w:t>
      </w:r>
      <w:proofErr w:type="spellEnd"/>
      <w:r w:rsidRPr="00AE56D4">
        <w:rPr>
          <w:rFonts w:ascii="Arial" w:hAnsi="Arial" w:cs="Arial"/>
          <w:sz w:val="20"/>
          <w:szCs w:val="20"/>
          <w:lang w:val="fr-FR" w:eastAsia="zh-CN"/>
        </w:rPr>
        <w:t xml:space="preserve"> to the UE and for one QoE configuration </w:t>
      </w:r>
      <w:proofErr w:type="spellStart"/>
      <w:r w:rsidRPr="00AE56D4">
        <w:rPr>
          <w:rFonts w:ascii="Arial" w:hAnsi="Arial" w:cs="Arial"/>
          <w:sz w:val="20"/>
          <w:szCs w:val="20"/>
          <w:lang w:val="fr-FR" w:eastAsia="zh-CN"/>
        </w:rPr>
        <w:t>there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could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multiple QoE sessions. If </w:t>
      </w:r>
      <w:proofErr w:type="spellStart"/>
      <w:r w:rsidRPr="00AE56D4">
        <w:rPr>
          <w:rFonts w:ascii="Arial" w:hAnsi="Arial" w:cs="Arial"/>
          <w:sz w:val="20"/>
          <w:szCs w:val="20"/>
          <w:lang w:val="fr-FR" w:eastAsia="zh-CN"/>
        </w:rPr>
        <w:t>whenever</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each</w:t>
      </w:r>
      <w:proofErr w:type="spellEnd"/>
      <w:r w:rsidRPr="00AE56D4">
        <w:rPr>
          <w:rFonts w:ascii="Arial" w:hAnsi="Arial" w:cs="Arial"/>
          <w:sz w:val="20"/>
          <w:szCs w:val="20"/>
          <w:lang w:val="fr-FR" w:eastAsia="zh-CN"/>
        </w:rPr>
        <w:t xml:space="preserve"> QoE </w:t>
      </w:r>
      <w:proofErr w:type="spellStart"/>
      <w:r w:rsidRPr="00AE56D4">
        <w:rPr>
          <w:rFonts w:ascii="Arial" w:hAnsi="Arial" w:cs="Arial"/>
          <w:sz w:val="20"/>
          <w:szCs w:val="20"/>
          <w:lang w:val="fr-FR" w:eastAsia="zh-CN"/>
        </w:rPr>
        <w:t>sesison</w:t>
      </w:r>
      <w:proofErr w:type="spellEnd"/>
      <w:r w:rsidRPr="00AE56D4">
        <w:rPr>
          <w:rFonts w:ascii="Arial" w:hAnsi="Arial" w:cs="Arial"/>
          <w:sz w:val="20"/>
          <w:szCs w:val="20"/>
          <w:lang w:val="fr-FR" w:eastAsia="zh-CN"/>
        </w:rPr>
        <w:t xml:space="preserve"> starts or stop, UE </w:t>
      </w:r>
      <w:proofErr w:type="spellStart"/>
      <w:r w:rsidRPr="00AE56D4">
        <w:rPr>
          <w:rFonts w:ascii="Arial" w:hAnsi="Arial" w:cs="Arial"/>
          <w:sz w:val="20"/>
          <w:szCs w:val="20"/>
          <w:lang w:val="fr-FR" w:eastAsia="zh-CN"/>
        </w:rPr>
        <w:t>informs</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a large </w:t>
      </w:r>
      <w:proofErr w:type="spellStart"/>
      <w:r w:rsidRPr="00AE56D4">
        <w:rPr>
          <w:rFonts w:ascii="Arial" w:hAnsi="Arial" w:cs="Arial"/>
          <w:sz w:val="20"/>
          <w:szCs w:val="20"/>
          <w:lang w:val="fr-FR" w:eastAsia="zh-CN"/>
        </w:rPr>
        <w:t>signalling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overhead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will</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cost</w:t>
      </w:r>
      <w:proofErr w:type="spellEnd"/>
      <w:r w:rsidRPr="00AE56D4">
        <w:rPr>
          <w:rFonts w:ascii="Arial" w:hAnsi="Arial" w:cs="Arial"/>
          <w:sz w:val="20"/>
          <w:szCs w:val="20"/>
          <w:lang w:val="fr-FR" w:eastAsia="zh-CN"/>
        </w:rPr>
        <w:t>.</w:t>
      </w:r>
    </w:p>
    <w:p w14:paraId="2C321A75" w14:textId="78CC5F97" w:rsidR="00D662E5" w:rsidRPr="00AE56D4" w:rsidRDefault="00A303D5" w:rsidP="007A45AC">
      <w:pPr>
        <w:pStyle w:val="paragraph"/>
        <w:spacing w:before="120" w:beforeAutospacing="0" w:after="0" w:afterAutospacing="0"/>
        <w:textAlignment w:val="baseline"/>
        <w:rPr>
          <w:rFonts w:ascii="Arial" w:hAnsi="Arial" w:cs="Arial"/>
          <w:sz w:val="20"/>
          <w:szCs w:val="20"/>
        </w:rPr>
      </w:pPr>
      <w:r w:rsidRPr="00AE56D4">
        <w:rPr>
          <w:rFonts w:ascii="Arial" w:hAnsi="Arial" w:cs="Arial"/>
          <w:b/>
          <w:bCs/>
          <w:sz w:val="20"/>
          <w:szCs w:val="20"/>
          <w:lang w:val="fr-FR" w:eastAsia="zh-CN"/>
        </w:rPr>
        <w:t xml:space="preserve">Observation </w:t>
      </w:r>
      <w:proofErr w:type="gramStart"/>
      <w:r w:rsidR="00880E6D">
        <w:rPr>
          <w:rFonts w:ascii="Arial" w:hAnsi="Arial" w:cs="Arial"/>
          <w:b/>
          <w:bCs/>
          <w:sz w:val="20"/>
          <w:szCs w:val="20"/>
          <w:lang w:val="fr-FR" w:eastAsia="zh-CN"/>
        </w:rPr>
        <w:t>6</w:t>
      </w:r>
      <w:r w:rsidRPr="00AE56D4">
        <w:rPr>
          <w:rFonts w:ascii="Arial" w:hAnsi="Arial" w:cs="Arial"/>
          <w:b/>
          <w:bCs/>
          <w:sz w:val="20"/>
          <w:szCs w:val="20"/>
          <w:lang w:val="fr-FR" w:eastAsia="zh-CN"/>
        </w:rPr>
        <w:t xml:space="preserve">  </w:t>
      </w:r>
      <w:r w:rsidRPr="00AE56D4">
        <w:rPr>
          <w:rFonts w:ascii="Arial" w:hAnsi="Arial" w:cs="Arial"/>
          <w:sz w:val="20"/>
          <w:szCs w:val="20"/>
          <w:lang w:val="fr-FR" w:eastAsia="zh-CN"/>
        </w:rPr>
        <w:t>If</w:t>
      </w:r>
      <w:proofErr w:type="gramEnd"/>
      <w:r w:rsidRPr="00AE56D4">
        <w:rPr>
          <w:rFonts w:ascii="Arial" w:hAnsi="Arial" w:cs="Arial"/>
          <w:sz w:val="20"/>
          <w:szCs w:val="20"/>
          <w:lang w:val="fr-FR" w:eastAsia="zh-CN"/>
        </w:rPr>
        <w:t xml:space="preserve"> UE </w:t>
      </w:r>
      <w:proofErr w:type="spellStart"/>
      <w:r w:rsidRPr="00AE56D4">
        <w:rPr>
          <w:rFonts w:ascii="Arial" w:hAnsi="Arial" w:cs="Arial"/>
          <w:sz w:val="20"/>
          <w:szCs w:val="20"/>
          <w:lang w:val="fr-FR" w:eastAsia="zh-CN"/>
        </w:rPr>
        <w:t>informs</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whenever</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each</w:t>
      </w:r>
      <w:proofErr w:type="spellEnd"/>
      <w:r w:rsidRPr="00AE56D4">
        <w:rPr>
          <w:rFonts w:ascii="Arial" w:hAnsi="Arial" w:cs="Arial"/>
          <w:sz w:val="20"/>
          <w:szCs w:val="20"/>
          <w:lang w:val="fr-FR" w:eastAsia="zh-CN"/>
        </w:rPr>
        <w:t xml:space="preserve"> QoE </w:t>
      </w:r>
      <w:proofErr w:type="spellStart"/>
      <w:r w:rsidRPr="00AE56D4">
        <w:rPr>
          <w:rFonts w:ascii="Arial" w:hAnsi="Arial" w:cs="Arial"/>
          <w:sz w:val="20"/>
          <w:szCs w:val="20"/>
          <w:lang w:val="fr-FR" w:eastAsia="zh-CN"/>
        </w:rPr>
        <w:t>sesison</w:t>
      </w:r>
      <w:proofErr w:type="spellEnd"/>
      <w:r w:rsidRPr="00AE56D4">
        <w:rPr>
          <w:rFonts w:ascii="Arial" w:hAnsi="Arial" w:cs="Arial"/>
          <w:sz w:val="20"/>
          <w:szCs w:val="20"/>
          <w:lang w:val="fr-FR" w:eastAsia="zh-CN"/>
        </w:rPr>
        <w:t xml:space="preserve"> starts or stop, a large </w:t>
      </w:r>
      <w:proofErr w:type="spellStart"/>
      <w:r w:rsidRPr="00AE56D4">
        <w:rPr>
          <w:rFonts w:ascii="Arial" w:hAnsi="Arial" w:cs="Arial"/>
          <w:sz w:val="20"/>
          <w:szCs w:val="20"/>
          <w:lang w:val="fr-FR" w:eastAsia="zh-CN"/>
        </w:rPr>
        <w:t>signalling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overhead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will</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cost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considering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mulitple</w:t>
      </w:r>
      <w:proofErr w:type="spellEnd"/>
      <w:r w:rsidRPr="00AE56D4">
        <w:rPr>
          <w:rFonts w:ascii="Arial" w:hAnsi="Arial" w:cs="Arial"/>
          <w:sz w:val="20"/>
          <w:szCs w:val="20"/>
          <w:lang w:val="fr-FR" w:eastAsia="zh-CN"/>
        </w:rPr>
        <w:t xml:space="preserve"> QoE sessions running in the UE.</w:t>
      </w:r>
    </w:p>
    <w:p w14:paraId="6BF53193" w14:textId="017BC624" w:rsidR="00457C6C" w:rsidRPr="00AE56D4" w:rsidRDefault="00C454AD" w:rsidP="002709DF">
      <w:pPr>
        <w:pStyle w:val="paragraph"/>
        <w:spacing w:before="120" w:beforeAutospacing="0" w:after="0" w:afterAutospacing="0"/>
        <w:textAlignment w:val="baseline"/>
        <w:rPr>
          <w:rStyle w:val="eop"/>
          <w:rFonts w:ascii="Arial" w:hAnsi="Arial" w:cs="Arial"/>
          <w:color w:val="13171F"/>
          <w:sz w:val="20"/>
          <w:szCs w:val="20"/>
          <w:u w:val="single"/>
          <w:lang w:val="en-GB"/>
        </w:rPr>
      </w:pPr>
      <w:r w:rsidRPr="00AE56D4">
        <w:rPr>
          <w:rStyle w:val="normaltextrun"/>
          <w:rFonts w:ascii="Arial" w:hAnsi="Arial" w:cs="Arial"/>
          <w:color w:val="13171F"/>
          <w:sz w:val="20"/>
          <w:szCs w:val="20"/>
          <w:u w:val="single"/>
        </w:rPr>
        <w:t xml:space="preserve">Alternative </w:t>
      </w:r>
      <w:r w:rsidR="00457C6C" w:rsidRPr="00AE56D4">
        <w:rPr>
          <w:rStyle w:val="normaltextrun"/>
          <w:rFonts w:ascii="Arial" w:hAnsi="Arial" w:cs="Arial"/>
          <w:color w:val="13171F"/>
          <w:sz w:val="20"/>
          <w:szCs w:val="20"/>
          <w:u w:val="single"/>
        </w:rPr>
        <w:t>2</w:t>
      </w:r>
      <w:r w:rsidRPr="00AE56D4">
        <w:rPr>
          <w:rStyle w:val="normaltextrun"/>
          <w:rFonts w:ascii="Arial" w:hAnsi="Arial" w:cs="Arial"/>
          <w:color w:val="13171F"/>
          <w:sz w:val="20"/>
          <w:szCs w:val="20"/>
          <w:u w:val="single"/>
        </w:rPr>
        <w:t>:</w:t>
      </w:r>
      <w:r w:rsidR="00457C6C" w:rsidRPr="00AE56D4">
        <w:rPr>
          <w:rStyle w:val="normaltextrun"/>
          <w:rFonts w:ascii="Arial" w:hAnsi="Arial" w:cs="Arial"/>
          <w:color w:val="13171F"/>
          <w:sz w:val="20"/>
          <w:szCs w:val="20"/>
          <w:u w:val="single"/>
        </w:rPr>
        <w:t xml:space="preserve"> The network sends release to the UE when the UE exits the area, but the UE doesn’t release the measurements until the session is completed. The UE needs to indicate to the network when the session is finally released, so that the network can release the measurement configuration also. </w:t>
      </w:r>
      <w:r w:rsidR="00457C6C" w:rsidRPr="00AE56D4">
        <w:rPr>
          <w:rStyle w:val="eop"/>
          <w:rFonts w:ascii="Arial" w:hAnsi="Arial" w:cs="Arial"/>
          <w:color w:val="13171F"/>
          <w:sz w:val="20"/>
          <w:szCs w:val="20"/>
          <w:u w:val="single"/>
          <w:lang w:val="en-GB"/>
        </w:rPr>
        <w:t> </w:t>
      </w:r>
    </w:p>
    <w:p w14:paraId="50075BFA" w14:textId="63282EAC" w:rsidR="00A303D5" w:rsidRPr="00AE56D4" w:rsidRDefault="00A303D5" w:rsidP="002709DF">
      <w:pPr>
        <w:overflowPunct w:val="0"/>
        <w:autoSpaceDE w:val="0"/>
        <w:autoSpaceDN w:val="0"/>
        <w:adjustRightInd w:val="0"/>
        <w:spacing w:before="120" w:line="259" w:lineRule="auto"/>
        <w:textAlignment w:val="baseline"/>
        <w:rPr>
          <w:rFonts w:ascii="Arial" w:hAnsi="Arial" w:cs="Arial"/>
          <w:sz w:val="20"/>
          <w:szCs w:val="20"/>
          <w:lang w:val="en-GB" w:eastAsia="ja-JP"/>
        </w:rPr>
      </w:pPr>
      <w:r w:rsidRPr="00AE56D4">
        <w:rPr>
          <w:rStyle w:val="normaltextrun"/>
          <w:rFonts w:ascii="Arial" w:hAnsi="Arial" w:cs="Arial"/>
          <w:sz w:val="20"/>
          <w:szCs w:val="20"/>
        </w:rPr>
        <w:t xml:space="preserve">Alternative 2 </w:t>
      </w:r>
      <w:r w:rsidRPr="00AE56D4">
        <w:rPr>
          <w:rFonts w:ascii="Arial" w:hAnsi="Arial" w:cs="Arial"/>
          <w:color w:val="333333"/>
          <w:sz w:val="20"/>
          <w:szCs w:val="20"/>
          <w:shd w:val="clear" w:color="auto" w:fill="FFFFFF"/>
        </w:rPr>
        <w:t xml:space="preserve">violates the current release mechanism. As today, when network releases one configuration to the UE, </w:t>
      </w:r>
      <w:r w:rsidR="00BE4764" w:rsidRPr="00AE56D4">
        <w:rPr>
          <w:rFonts w:ascii="Arial" w:hAnsi="Arial" w:cs="Arial"/>
          <w:color w:val="333333"/>
          <w:sz w:val="20"/>
          <w:szCs w:val="20"/>
          <w:shd w:val="clear" w:color="auto" w:fill="FFFFFF"/>
        </w:rPr>
        <w:t xml:space="preserve">the configuration is released or suspended (Inactive state) in the UE and the network; and UE is not expected to do anything during configuration release. </w:t>
      </w:r>
      <w:r w:rsidR="002709DF" w:rsidRPr="00AE56D4">
        <w:rPr>
          <w:rFonts w:ascii="Arial" w:hAnsi="Arial" w:cs="Arial"/>
          <w:color w:val="333333"/>
          <w:sz w:val="20"/>
          <w:szCs w:val="20"/>
          <w:shd w:val="clear" w:color="auto" w:fill="FFFFFF"/>
        </w:rPr>
        <w:t xml:space="preserve">Besides, this alternative </w:t>
      </w:r>
      <w:r w:rsidR="00BE4764" w:rsidRPr="00AE56D4">
        <w:rPr>
          <w:rFonts w:ascii="Arial" w:hAnsi="Arial" w:cs="Arial"/>
          <w:color w:val="333333"/>
          <w:sz w:val="20"/>
          <w:szCs w:val="20"/>
          <w:shd w:val="clear" w:color="auto" w:fill="FFFFFF"/>
        </w:rPr>
        <w:t xml:space="preserve">does not distinguish the </w:t>
      </w:r>
      <w:proofErr w:type="spellStart"/>
      <w:r w:rsidR="00BE4764" w:rsidRPr="00AE56D4">
        <w:rPr>
          <w:rFonts w:ascii="Arial" w:hAnsi="Arial" w:cs="Arial"/>
          <w:color w:val="333333"/>
          <w:sz w:val="20"/>
          <w:szCs w:val="20"/>
          <w:shd w:val="clear" w:color="auto" w:fill="FFFFFF"/>
        </w:rPr>
        <w:t>the</w:t>
      </w:r>
      <w:proofErr w:type="spellEnd"/>
      <w:r w:rsidR="00BE4764" w:rsidRPr="00AE56D4">
        <w:rPr>
          <w:rFonts w:ascii="Arial" w:hAnsi="Arial" w:cs="Arial"/>
          <w:color w:val="333333"/>
          <w:sz w:val="20"/>
          <w:szCs w:val="20"/>
          <w:shd w:val="clear" w:color="auto" w:fill="FFFFFF"/>
        </w:rPr>
        <w:t xml:space="preserve"> cases of release </w:t>
      </w:r>
      <w:proofErr w:type="spellStart"/>
      <w:r w:rsidR="00BE4764" w:rsidRPr="00AE56D4">
        <w:rPr>
          <w:rFonts w:ascii="Arial" w:hAnsi="Arial" w:cs="Arial"/>
          <w:color w:val="333333"/>
          <w:sz w:val="20"/>
          <w:szCs w:val="20"/>
          <w:shd w:val="clear" w:color="auto" w:fill="FFFFFF"/>
        </w:rPr>
        <w:t>QoE</w:t>
      </w:r>
      <w:proofErr w:type="spellEnd"/>
      <w:r w:rsidR="00BE4764" w:rsidRPr="00AE56D4">
        <w:rPr>
          <w:rFonts w:ascii="Arial" w:hAnsi="Arial" w:cs="Arial"/>
          <w:color w:val="333333"/>
          <w:sz w:val="20"/>
          <w:szCs w:val="20"/>
          <w:shd w:val="clear" w:color="auto" w:fill="FFFFFF"/>
        </w:rPr>
        <w:t xml:space="preserve"> configuration due to moving outside of area scope and other reasons</w:t>
      </w:r>
      <w:r w:rsidR="002709DF" w:rsidRPr="00AE56D4">
        <w:rPr>
          <w:rFonts w:ascii="Arial" w:hAnsi="Arial" w:cs="Arial"/>
          <w:color w:val="333333"/>
          <w:sz w:val="20"/>
          <w:szCs w:val="20"/>
          <w:shd w:val="clear" w:color="auto" w:fill="FFFFFF"/>
        </w:rPr>
        <w:t xml:space="preserve">, and UE behavior is </w:t>
      </w:r>
      <w:proofErr w:type="spellStart"/>
      <w:r w:rsidR="002709DF" w:rsidRPr="00AE56D4">
        <w:rPr>
          <w:rFonts w:ascii="Arial" w:hAnsi="Arial" w:cs="Arial"/>
          <w:color w:val="333333"/>
          <w:sz w:val="20"/>
          <w:szCs w:val="20"/>
          <w:shd w:val="clear" w:color="auto" w:fill="FFFFFF"/>
        </w:rPr>
        <w:t>ambugious</w:t>
      </w:r>
      <w:proofErr w:type="spellEnd"/>
      <w:r w:rsidR="002709DF" w:rsidRPr="00AE56D4">
        <w:rPr>
          <w:rFonts w:ascii="Arial" w:hAnsi="Arial" w:cs="Arial"/>
          <w:color w:val="333333"/>
          <w:sz w:val="20"/>
          <w:szCs w:val="20"/>
          <w:shd w:val="clear" w:color="auto" w:fill="FFFFFF"/>
        </w:rPr>
        <w:t xml:space="preserve"> when receiving </w:t>
      </w:r>
      <w:proofErr w:type="spellStart"/>
      <w:r w:rsidR="002709DF" w:rsidRPr="00AE56D4">
        <w:rPr>
          <w:rFonts w:ascii="Arial" w:hAnsi="Arial" w:cs="Arial"/>
          <w:color w:val="333333"/>
          <w:sz w:val="20"/>
          <w:szCs w:val="20"/>
          <w:shd w:val="clear" w:color="auto" w:fill="FFFFFF"/>
        </w:rPr>
        <w:t>QoE</w:t>
      </w:r>
      <w:proofErr w:type="spellEnd"/>
      <w:r w:rsidR="002709DF" w:rsidRPr="00AE56D4">
        <w:rPr>
          <w:rFonts w:ascii="Arial" w:hAnsi="Arial" w:cs="Arial"/>
          <w:color w:val="333333"/>
          <w:sz w:val="20"/>
          <w:szCs w:val="20"/>
          <w:shd w:val="clear" w:color="auto" w:fill="FFFFFF"/>
        </w:rPr>
        <w:t xml:space="preserve"> configuration release.</w:t>
      </w:r>
    </w:p>
    <w:p w14:paraId="15DAE23C" w14:textId="53CB228D" w:rsidR="00A303D5" w:rsidRPr="00AE56D4" w:rsidRDefault="00A42FC8"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880E6D">
        <w:rPr>
          <w:rFonts w:ascii="Arial" w:hAnsi="Arial" w:cs="Arial"/>
          <w:b/>
          <w:bCs/>
          <w:color w:val="333333"/>
          <w:sz w:val="20"/>
          <w:szCs w:val="20"/>
          <w:shd w:val="clear" w:color="auto" w:fill="FFFFFF"/>
        </w:rPr>
        <w:t>7</w:t>
      </w:r>
      <w:r w:rsidR="00BA2CB6" w:rsidRPr="00AE56D4">
        <w:rPr>
          <w:rFonts w:ascii="Arial" w:hAnsi="Arial" w:cs="Arial"/>
          <w:color w:val="333333"/>
          <w:sz w:val="20"/>
          <w:szCs w:val="20"/>
          <w:shd w:val="clear" w:color="auto" w:fill="FFFFFF"/>
        </w:rPr>
        <w:tab/>
      </w:r>
      <w:r w:rsidRPr="006A47A1">
        <w:rPr>
          <w:rFonts w:ascii="Arial" w:hAnsi="Arial" w:cs="Arial"/>
          <w:color w:val="333333"/>
          <w:sz w:val="20"/>
          <w:szCs w:val="20"/>
          <w:shd w:val="clear" w:color="auto" w:fill="FFFFFF"/>
        </w:rPr>
        <w:t xml:space="preserve">Alternative 2 </w:t>
      </w:r>
      <w:r w:rsidR="00880E6D">
        <w:rPr>
          <w:rFonts w:ascii="Arial" w:hAnsi="Arial" w:cs="Arial"/>
          <w:color w:val="333333"/>
          <w:sz w:val="20"/>
          <w:szCs w:val="20"/>
          <w:shd w:val="clear" w:color="auto" w:fill="FFFFFF"/>
        </w:rPr>
        <w:t>(</w:t>
      </w:r>
      <w:r w:rsidR="00880E6D" w:rsidRPr="00880E6D">
        <w:rPr>
          <w:rFonts w:ascii="Arial" w:hAnsi="Arial" w:cs="Arial"/>
          <w:color w:val="333333"/>
          <w:sz w:val="20"/>
          <w:szCs w:val="20"/>
          <w:shd w:val="clear" w:color="auto" w:fill="FFFFFF"/>
        </w:rPr>
        <w:t>UE doesn’t release the measurements</w:t>
      </w:r>
      <w:r w:rsidR="00880E6D">
        <w:rPr>
          <w:rFonts w:ascii="Arial" w:hAnsi="Arial" w:cs="Arial"/>
          <w:color w:val="333333"/>
          <w:sz w:val="20"/>
          <w:szCs w:val="20"/>
          <w:shd w:val="clear" w:color="auto" w:fill="FFFFFF"/>
        </w:rPr>
        <w:t xml:space="preserve"> when receiving release command)</w:t>
      </w:r>
      <w:r w:rsidR="00880E6D" w:rsidRPr="006A47A1">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violates the current release mechanism</w:t>
      </w:r>
      <w:r w:rsidR="008B35FB" w:rsidRPr="00AE56D4">
        <w:rPr>
          <w:rFonts w:ascii="Arial" w:hAnsi="Arial" w:cs="Arial"/>
          <w:color w:val="333333"/>
          <w:sz w:val="20"/>
          <w:szCs w:val="20"/>
          <w:shd w:val="clear" w:color="auto" w:fill="FFFFFF"/>
        </w:rPr>
        <w:t xml:space="preserve"> that </w:t>
      </w:r>
      <w:r w:rsidRPr="00AE56D4">
        <w:rPr>
          <w:rFonts w:ascii="Arial" w:hAnsi="Arial" w:cs="Arial"/>
          <w:color w:val="333333"/>
          <w:sz w:val="20"/>
          <w:szCs w:val="20"/>
          <w:shd w:val="clear" w:color="auto" w:fill="FFFFFF"/>
        </w:rPr>
        <w:t>UE is not expected to do anything during configuration release.</w:t>
      </w:r>
    </w:p>
    <w:p w14:paraId="03C128B9" w14:textId="32F94BFF" w:rsidR="00A42FC8" w:rsidRPr="00AE56D4" w:rsidRDefault="00A42FC8"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880E6D">
        <w:rPr>
          <w:rFonts w:ascii="Arial" w:hAnsi="Arial" w:cs="Arial"/>
          <w:b/>
          <w:bCs/>
          <w:color w:val="333333"/>
          <w:sz w:val="20"/>
          <w:szCs w:val="20"/>
          <w:shd w:val="clear" w:color="auto" w:fill="FFFFFF"/>
        </w:rPr>
        <w:t>8</w:t>
      </w:r>
      <w:r w:rsidR="00BA2CB6" w:rsidRPr="00AE56D4">
        <w:rPr>
          <w:rFonts w:ascii="Arial" w:hAnsi="Arial" w:cs="Arial"/>
          <w:color w:val="333333"/>
          <w:sz w:val="20"/>
          <w:szCs w:val="20"/>
          <w:shd w:val="clear" w:color="auto" w:fill="FFFFFF"/>
        </w:rPr>
        <w:tab/>
      </w:r>
      <w:r w:rsidRPr="00AE56D4">
        <w:rPr>
          <w:rFonts w:ascii="Arial" w:hAnsi="Arial" w:cs="Arial"/>
          <w:color w:val="333333"/>
          <w:sz w:val="20"/>
          <w:szCs w:val="20"/>
          <w:shd w:val="clear" w:color="auto" w:fill="FFFFFF"/>
        </w:rPr>
        <w:t xml:space="preserve">Alternative 2 </w:t>
      </w:r>
      <w:r w:rsidR="00880E6D">
        <w:rPr>
          <w:rFonts w:ascii="Arial" w:hAnsi="Arial" w:cs="Arial"/>
          <w:color w:val="333333"/>
          <w:sz w:val="20"/>
          <w:szCs w:val="20"/>
          <w:shd w:val="clear" w:color="auto" w:fill="FFFFFF"/>
        </w:rPr>
        <w:t>(</w:t>
      </w:r>
      <w:r w:rsidR="00880E6D" w:rsidRPr="00880E6D">
        <w:rPr>
          <w:rFonts w:ascii="Arial" w:hAnsi="Arial" w:cs="Arial"/>
          <w:color w:val="333333"/>
          <w:sz w:val="20"/>
          <w:szCs w:val="20"/>
          <w:shd w:val="clear" w:color="auto" w:fill="FFFFFF"/>
        </w:rPr>
        <w:t>UE doesn’t release the measurements</w:t>
      </w:r>
      <w:r w:rsidR="00880E6D">
        <w:rPr>
          <w:rFonts w:ascii="Arial" w:hAnsi="Arial" w:cs="Arial"/>
          <w:color w:val="333333"/>
          <w:sz w:val="20"/>
          <w:szCs w:val="20"/>
          <w:shd w:val="clear" w:color="auto" w:fill="FFFFFF"/>
        </w:rPr>
        <w:t xml:space="preserve"> when receiving release command)</w:t>
      </w:r>
      <w:r w:rsidR="00880E6D" w:rsidRPr="006A47A1">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cannot distinguish the different releases due to moving outside of the area scope and </w:t>
      </w:r>
      <w:r w:rsidR="00BA2CB6" w:rsidRPr="00AE56D4">
        <w:rPr>
          <w:rFonts w:ascii="Arial" w:hAnsi="Arial" w:cs="Arial"/>
          <w:color w:val="333333"/>
          <w:sz w:val="20"/>
          <w:szCs w:val="20"/>
          <w:shd w:val="clear" w:color="auto" w:fill="FFFFFF"/>
        </w:rPr>
        <w:t xml:space="preserve">UE behavior is ambiguous when receiving </w:t>
      </w:r>
      <w:proofErr w:type="spellStart"/>
      <w:r w:rsidR="00BA2CB6" w:rsidRPr="00AE56D4">
        <w:rPr>
          <w:rFonts w:ascii="Arial" w:hAnsi="Arial" w:cs="Arial"/>
          <w:color w:val="333333"/>
          <w:sz w:val="20"/>
          <w:szCs w:val="20"/>
          <w:shd w:val="clear" w:color="auto" w:fill="FFFFFF"/>
        </w:rPr>
        <w:t>QoE</w:t>
      </w:r>
      <w:proofErr w:type="spellEnd"/>
      <w:r w:rsidR="00BA2CB6" w:rsidRPr="00AE56D4">
        <w:rPr>
          <w:rFonts w:ascii="Arial" w:hAnsi="Arial" w:cs="Arial"/>
          <w:color w:val="333333"/>
          <w:sz w:val="20"/>
          <w:szCs w:val="20"/>
          <w:shd w:val="clear" w:color="auto" w:fill="FFFFFF"/>
        </w:rPr>
        <w:t xml:space="preserve"> configuration release.</w:t>
      </w:r>
    </w:p>
    <w:p w14:paraId="55E92B50" w14:textId="4D62E750" w:rsidR="008B35FB" w:rsidRPr="00AE56D4" w:rsidRDefault="008B35FB" w:rsidP="008B35FB">
      <w:pPr>
        <w:spacing w:before="120"/>
        <w:rPr>
          <w:rFonts w:ascii="Arial" w:hAnsi="Arial" w:cs="Arial"/>
          <w:color w:val="333333"/>
          <w:sz w:val="20"/>
          <w:szCs w:val="20"/>
          <w:shd w:val="clear" w:color="auto" w:fill="FFFFFF"/>
        </w:rPr>
      </w:pPr>
      <w:r w:rsidRPr="00AE56D4">
        <w:rPr>
          <w:rFonts w:ascii="Arial" w:hAnsi="Arial" w:cs="Arial"/>
          <w:color w:val="333333"/>
          <w:sz w:val="20"/>
          <w:shd w:val="clear" w:color="auto" w:fill="FFFFFF"/>
        </w:rPr>
        <w:t xml:space="preserve">If the UE has no ongoing </w:t>
      </w:r>
      <w:proofErr w:type="spellStart"/>
      <w:r w:rsidRPr="00AE56D4">
        <w:rPr>
          <w:rFonts w:ascii="Arial" w:hAnsi="Arial" w:cs="Arial"/>
          <w:color w:val="333333"/>
          <w:sz w:val="20"/>
          <w:shd w:val="clear" w:color="auto" w:fill="FFFFFF"/>
        </w:rPr>
        <w:t>QoE</w:t>
      </w:r>
      <w:proofErr w:type="spellEnd"/>
      <w:r w:rsidRPr="00AE56D4">
        <w:rPr>
          <w:rFonts w:ascii="Arial" w:hAnsi="Arial" w:cs="Arial"/>
          <w:color w:val="333333"/>
          <w:sz w:val="20"/>
          <w:shd w:val="clear" w:color="auto" w:fill="FFFFFF"/>
        </w:rPr>
        <w:t xml:space="preserve"> session for one </w:t>
      </w:r>
      <w:proofErr w:type="spellStart"/>
      <w:r w:rsidRPr="00AE56D4">
        <w:rPr>
          <w:rFonts w:ascii="Arial" w:hAnsi="Arial" w:cs="Arial"/>
          <w:color w:val="333333"/>
          <w:sz w:val="20"/>
          <w:shd w:val="clear" w:color="auto" w:fill="FFFFFF"/>
        </w:rPr>
        <w:t>QoE</w:t>
      </w:r>
      <w:proofErr w:type="spellEnd"/>
      <w:r w:rsidRPr="00AE56D4">
        <w:rPr>
          <w:rFonts w:ascii="Arial" w:hAnsi="Arial" w:cs="Arial"/>
          <w:color w:val="333333"/>
          <w:sz w:val="20"/>
          <w:shd w:val="clear" w:color="auto" w:fill="FFFFFF"/>
        </w:rPr>
        <w:t xml:space="preserve"> configuration, t</w:t>
      </w:r>
      <w:r w:rsidRPr="00AE56D4">
        <w:rPr>
          <w:rFonts w:ascii="Arial" w:hAnsi="Arial" w:cs="Arial"/>
          <w:color w:val="333333"/>
          <w:sz w:val="20"/>
          <w:szCs w:val="20"/>
          <w:shd w:val="clear" w:color="auto" w:fill="FFFFFF"/>
        </w:rPr>
        <w:t xml:space="preserve">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w:t>
      </w:r>
      <w:r w:rsidR="008215F4" w:rsidRPr="00AE56D4">
        <w:rPr>
          <w:rFonts w:ascii="Arial" w:hAnsi="Arial" w:cs="Arial"/>
          <w:color w:val="333333"/>
          <w:sz w:val="20"/>
          <w:szCs w:val="20"/>
          <w:shd w:val="clear" w:color="auto" w:fill="FFFFFF"/>
        </w:rPr>
        <w:t xml:space="preserve">is </w:t>
      </w:r>
      <w:r w:rsidRPr="00AE56D4">
        <w:rPr>
          <w:rFonts w:ascii="Arial" w:hAnsi="Arial" w:cs="Arial"/>
          <w:color w:val="333333"/>
          <w:sz w:val="20"/>
          <w:szCs w:val="20"/>
          <w:shd w:val="clear" w:color="auto" w:fill="FFFFFF"/>
        </w:rPr>
        <w:t xml:space="preserve">released by RAN when UE moves outside of area, and then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should be released in RAN and </w:t>
      </w:r>
      <w:r w:rsidRPr="00AE56D4">
        <w:rPr>
          <w:rFonts w:ascii="Arial" w:hAnsi="Arial" w:cs="Arial"/>
          <w:color w:val="333333"/>
          <w:sz w:val="20"/>
          <w:szCs w:val="20"/>
          <w:shd w:val="clear" w:color="auto" w:fill="FFFFFF"/>
        </w:rPr>
        <w:lastRenderedPageBreak/>
        <w:t xml:space="preserve">MCE side. </w:t>
      </w:r>
      <w:r w:rsidR="008215F4" w:rsidRPr="00AE56D4">
        <w:rPr>
          <w:rFonts w:ascii="Arial" w:hAnsi="Arial" w:cs="Arial"/>
          <w:color w:val="333333"/>
          <w:sz w:val="20"/>
          <w:szCs w:val="20"/>
          <w:shd w:val="clear" w:color="auto" w:fill="FFFFFF"/>
        </w:rPr>
        <w:t xml:space="preserve">Otherwise, there will be mismatch </w:t>
      </w:r>
      <w:proofErr w:type="spellStart"/>
      <w:r w:rsidR="008215F4" w:rsidRPr="00AE56D4">
        <w:rPr>
          <w:rFonts w:ascii="Arial" w:hAnsi="Arial" w:cs="Arial"/>
          <w:color w:val="333333"/>
          <w:sz w:val="20"/>
          <w:szCs w:val="20"/>
          <w:shd w:val="clear" w:color="auto" w:fill="FFFFFF"/>
        </w:rPr>
        <w:t>QoE</w:t>
      </w:r>
      <w:proofErr w:type="spellEnd"/>
      <w:r w:rsidR="008215F4" w:rsidRPr="00AE56D4">
        <w:rPr>
          <w:rFonts w:ascii="Arial" w:hAnsi="Arial" w:cs="Arial"/>
          <w:color w:val="333333"/>
          <w:sz w:val="20"/>
          <w:szCs w:val="20"/>
          <w:shd w:val="clear" w:color="auto" w:fill="FFFFFF"/>
        </w:rPr>
        <w:t xml:space="preserve"> configuration between MCE and </w:t>
      </w:r>
      <w:proofErr w:type="spellStart"/>
      <w:proofErr w:type="gramStart"/>
      <w:r w:rsidR="008215F4" w:rsidRPr="00AE56D4">
        <w:rPr>
          <w:rFonts w:ascii="Arial" w:hAnsi="Arial" w:cs="Arial"/>
          <w:color w:val="333333"/>
          <w:sz w:val="20"/>
          <w:szCs w:val="20"/>
          <w:shd w:val="clear" w:color="auto" w:fill="FFFFFF"/>
        </w:rPr>
        <w:t>UE.</w:t>
      </w:r>
      <w:r w:rsidRPr="00AE56D4">
        <w:rPr>
          <w:rFonts w:ascii="Arial" w:hAnsi="Arial" w:cs="Arial"/>
          <w:color w:val="333333"/>
          <w:sz w:val="20"/>
          <w:szCs w:val="20"/>
          <w:shd w:val="clear" w:color="auto" w:fill="FFFFFF"/>
        </w:rPr>
        <w:t>When</w:t>
      </w:r>
      <w:proofErr w:type="spellEnd"/>
      <w:proofErr w:type="gramEnd"/>
      <w:r w:rsidRPr="00AE56D4">
        <w:rPr>
          <w:rFonts w:ascii="Arial" w:hAnsi="Arial" w:cs="Arial"/>
          <w:color w:val="333333"/>
          <w:sz w:val="20"/>
          <w:szCs w:val="20"/>
          <w:shd w:val="clear" w:color="auto" w:fill="FFFFFF"/>
        </w:rPr>
        <w:t xml:space="preserve"> the UE re-enters the area scope</w:t>
      </w:r>
      <w:r w:rsidR="008215F4" w:rsidRPr="00AE56D4">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cannot be resumed</w:t>
      </w:r>
      <w:r w:rsidR="008215F4" w:rsidRPr="00AE56D4">
        <w:rPr>
          <w:rFonts w:ascii="Arial" w:hAnsi="Arial" w:cs="Arial"/>
          <w:color w:val="333333"/>
          <w:sz w:val="20"/>
          <w:szCs w:val="20"/>
          <w:shd w:val="clear" w:color="auto" w:fill="FFFFFF"/>
        </w:rPr>
        <w:t>.</w:t>
      </w:r>
    </w:p>
    <w:p w14:paraId="7A2444EC" w14:textId="170D19AB" w:rsidR="00BA2CB6" w:rsidRPr="00AE56D4" w:rsidRDefault="008215F4" w:rsidP="008215F4">
      <w:pPr>
        <w:spacing w:before="120"/>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880E6D">
        <w:rPr>
          <w:rFonts w:ascii="Arial" w:hAnsi="Arial" w:cs="Arial"/>
          <w:b/>
          <w:bCs/>
          <w:color w:val="333333"/>
          <w:sz w:val="20"/>
          <w:szCs w:val="20"/>
          <w:shd w:val="clear" w:color="auto" w:fill="FFFFFF"/>
        </w:rPr>
        <w:t>9</w:t>
      </w:r>
      <w:r w:rsidRPr="00AE56D4">
        <w:rPr>
          <w:rFonts w:ascii="Arial" w:hAnsi="Arial" w:cs="Arial"/>
          <w:b/>
          <w:bCs/>
          <w:color w:val="333333"/>
          <w:sz w:val="20"/>
          <w:szCs w:val="20"/>
          <w:shd w:val="clear" w:color="auto" w:fill="FFFFFF"/>
        </w:rPr>
        <w:tab/>
      </w:r>
      <w:r w:rsidRPr="00AE56D4">
        <w:rPr>
          <w:rFonts w:ascii="Arial" w:hAnsi="Arial" w:cs="Arial"/>
          <w:color w:val="333333"/>
          <w:sz w:val="20"/>
          <w:szCs w:val="20"/>
          <w:shd w:val="clear" w:color="auto" w:fill="FFFFFF"/>
        </w:rPr>
        <w:t xml:space="preserve">If one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is released due to moving outside of area scope,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and corresponding area scope configuration is released in RAN and MCE. When the UE re-enters the area scope, it is unclear how the MCE reconfigure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to the UE.</w:t>
      </w:r>
    </w:p>
    <w:p w14:paraId="387BD67B" w14:textId="0A368A0D" w:rsidR="00457C6C" w:rsidRPr="00AE56D4" w:rsidRDefault="00C454AD" w:rsidP="007A45AC">
      <w:pPr>
        <w:pStyle w:val="paragraph"/>
        <w:spacing w:before="120" w:beforeAutospacing="0" w:after="0" w:afterAutospacing="0"/>
        <w:textAlignment w:val="baseline"/>
        <w:rPr>
          <w:rStyle w:val="eop"/>
          <w:rFonts w:ascii="Arial" w:hAnsi="Arial" w:cs="Arial"/>
          <w:color w:val="13171F"/>
          <w:sz w:val="20"/>
          <w:szCs w:val="20"/>
          <w:u w:val="single"/>
          <w:lang w:val="en-GB"/>
        </w:rPr>
      </w:pPr>
      <w:r w:rsidRPr="001F7E30">
        <w:rPr>
          <w:rStyle w:val="normaltextrun"/>
          <w:rFonts w:ascii="Arial" w:hAnsi="Arial" w:cs="Arial"/>
          <w:color w:val="13171F"/>
          <w:sz w:val="20"/>
          <w:szCs w:val="20"/>
          <w:u w:val="single"/>
        </w:rPr>
        <w:t xml:space="preserve">Alternative </w:t>
      </w:r>
      <w:r w:rsidR="00457C6C" w:rsidRPr="001F7E30">
        <w:rPr>
          <w:rStyle w:val="normaltextrun"/>
          <w:rFonts w:ascii="Arial" w:hAnsi="Arial" w:cs="Arial"/>
          <w:color w:val="13171F"/>
          <w:sz w:val="20"/>
          <w:szCs w:val="20"/>
          <w:u w:val="single"/>
        </w:rPr>
        <w:t>3</w:t>
      </w:r>
      <w:r w:rsidRPr="001F7E30">
        <w:rPr>
          <w:rStyle w:val="normaltextrun"/>
          <w:rFonts w:ascii="Arial" w:hAnsi="Arial" w:cs="Arial"/>
          <w:color w:val="13171F"/>
          <w:sz w:val="20"/>
          <w:szCs w:val="20"/>
          <w:u w:val="single"/>
        </w:rPr>
        <w:t>:</w:t>
      </w:r>
      <w:r w:rsidR="00457C6C" w:rsidRPr="001F7E30">
        <w:rPr>
          <w:rStyle w:val="normaltextrun"/>
          <w:rFonts w:ascii="Arial" w:hAnsi="Arial" w:cs="Arial"/>
          <w:color w:val="13171F"/>
          <w:sz w:val="20"/>
          <w:szCs w:val="20"/>
          <w:u w:val="single"/>
        </w:rPr>
        <w:t xml:space="preserve"> The network sends on indication to the UE when it exists the area, and presumably when it re-enters the area. Maybe needs to be combined with 2).  </w:t>
      </w:r>
      <w:r w:rsidR="00457C6C" w:rsidRPr="00AE56D4">
        <w:rPr>
          <w:rStyle w:val="eop"/>
          <w:rFonts w:ascii="Arial" w:hAnsi="Arial" w:cs="Arial"/>
          <w:color w:val="13171F"/>
          <w:sz w:val="20"/>
          <w:szCs w:val="20"/>
          <w:u w:val="single"/>
          <w:lang w:val="en-GB"/>
        </w:rPr>
        <w:t> </w:t>
      </w:r>
    </w:p>
    <w:p w14:paraId="695AC44D" w14:textId="0C4EAD6A" w:rsidR="003A41EE" w:rsidRPr="00AE56D4" w:rsidRDefault="003A41EE"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In this alternative, the network will track whether UE is moving outside of area scope during handover, if yes, the source RAN will include indication of outside of area scope in handover command, UE will know whether it moves outside of the area scope and do </w:t>
      </w:r>
      <w:proofErr w:type="spellStart"/>
      <w:r w:rsidRPr="00AE56D4">
        <w:rPr>
          <w:rStyle w:val="eop"/>
          <w:rFonts w:ascii="Arial" w:hAnsi="Arial" w:cs="Arial"/>
          <w:color w:val="13171F"/>
          <w:sz w:val="20"/>
          <w:szCs w:val="20"/>
          <w:lang w:val="en-GB"/>
        </w:rPr>
        <w:t>apprioprate</w:t>
      </w:r>
      <w:proofErr w:type="spellEnd"/>
      <w:r w:rsidRPr="00AE56D4">
        <w:rPr>
          <w:rStyle w:val="eop"/>
          <w:rFonts w:ascii="Arial" w:hAnsi="Arial" w:cs="Arial"/>
          <w:color w:val="13171F"/>
          <w:sz w:val="20"/>
          <w:szCs w:val="20"/>
          <w:lang w:val="en-GB"/>
        </w:rPr>
        <w:t xml:space="preserve"> actions for ongoing sessions and new sessions. However, alternative </w:t>
      </w:r>
      <w:r w:rsidR="000D32A0" w:rsidRPr="00AE56D4">
        <w:rPr>
          <w:rStyle w:val="eop"/>
          <w:rFonts w:ascii="Arial" w:hAnsi="Arial" w:cs="Arial"/>
          <w:color w:val="13171F"/>
          <w:sz w:val="20"/>
          <w:szCs w:val="20"/>
          <w:lang w:val="en-GB"/>
        </w:rPr>
        <w:t>3 cannot be applied to IDLE and Inactive state.</w:t>
      </w:r>
    </w:p>
    <w:p w14:paraId="01DFECC0" w14:textId="4C3D1070" w:rsidR="00457C6C" w:rsidRPr="00AE56D4" w:rsidRDefault="00C454AD" w:rsidP="007A45AC">
      <w:pPr>
        <w:pStyle w:val="paragraph"/>
        <w:spacing w:before="120" w:beforeAutospacing="0" w:after="0" w:afterAutospacing="0"/>
        <w:textAlignment w:val="baseline"/>
        <w:rPr>
          <w:rStyle w:val="eop"/>
          <w:rFonts w:ascii="Arial" w:hAnsi="Arial" w:cs="Arial"/>
          <w:color w:val="13171F"/>
          <w:sz w:val="20"/>
          <w:szCs w:val="20"/>
          <w:u w:val="single"/>
          <w:lang w:val="en-GB"/>
        </w:rPr>
      </w:pPr>
      <w:r w:rsidRPr="00AE56D4">
        <w:rPr>
          <w:rStyle w:val="normaltextrun"/>
          <w:rFonts w:ascii="Arial" w:hAnsi="Arial" w:cs="Arial"/>
          <w:color w:val="13171F"/>
          <w:sz w:val="20"/>
          <w:szCs w:val="20"/>
          <w:u w:val="single"/>
        </w:rPr>
        <w:t xml:space="preserve">Alternative </w:t>
      </w:r>
      <w:r w:rsidR="00457C6C" w:rsidRPr="00AE56D4">
        <w:rPr>
          <w:rStyle w:val="normaltextrun"/>
          <w:rFonts w:ascii="Arial" w:hAnsi="Arial" w:cs="Arial"/>
          <w:color w:val="13171F"/>
          <w:sz w:val="20"/>
          <w:szCs w:val="20"/>
          <w:u w:val="single"/>
        </w:rPr>
        <w:t>4</w:t>
      </w:r>
      <w:r w:rsidRPr="00AE56D4">
        <w:rPr>
          <w:rStyle w:val="normaltextrun"/>
          <w:rFonts w:ascii="Arial" w:hAnsi="Arial" w:cs="Arial"/>
          <w:color w:val="13171F"/>
          <w:sz w:val="20"/>
          <w:szCs w:val="20"/>
          <w:u w:val="single"/>
        </w:rPr>
        <w:t xml:space="preserve">: </w:t>
      </w:r>
      <w:r w:rsidR="00457C6C" w:rsidRPr="00AE56D4">
        <w:rPr>
          <w:rStyle w:val="normaltextrun"/>
          <w:rFonts w:ascii="Arial" w:hAnsi="Arial" w:cs="Arial"/>
          <w:color w:val="13171F"/>
          <w:sz w:val="20"/>
          <w:szCs w:val="20"/>
          <w:u w:val="single"/>
        </w:rPr>
        <w:t xml:space="preserve">The </w:t>
      </w:r>
      <w:proofErr w:type="spellStart"/>
      <w:r w:rsidR="00457C6C" w:rsidRPr="00AE56D4">
        <w:rPr>
          <w:rStyle w:val="normaltextrun"/>
          <w:rFonts w:ascii="Arial" w:hAnsi="Arial" w:cs="Arial"/>
          <w:color w:val="13171F"/>
          <w:sz w:val="20"/>
          <w:szCs w:val="20"/>
          <w:u w:val="single"/>
        </w:rPr>
        <w:t>LocationFilter</w:t>
      </w:r>
      <w:proofErr w:type="spellEnd"/>
      <w:r w:rsidR="00457C6C" w:rsidRPr="00AE56D4">
        <w:rPr>
          <w:rStyle w:val="normaltextrun"/>
          <w:rFonts w:ascii="Arial" w:hAnsi="Arial" w:cs="Arial"/>
          <w:color w:val="13171F"/>
          <w:sz w:val="20"/>
          <w:szCs w:val="20"/>
          <w:u w:val="single"/>
        </w:rPr>
        <w:t xml:space="preserve"> inside the </w:t>
      </w:r>
      <w:proofErr w:type="spellStart"/>
      <w:r w:rsidR="00457C6C" w:rsidRPr="00AE56D4">
        <w:rPr>
          <w:rStyle w:val="normaltextrun"/>
          <w:rFonts w:ascii="Arial" w:hAnsi="Arial" w:cs="Arial"/>
          <w:color w:val="13171F"/>
          <w:sz w:val="20"/>
          <w:szCs w:val="20"/>
          <w:u w:val="single"/>
        </w:rPr>
        <w:t>QoE</w:t>
      </w:r>
      <w:proofErr w:type="spellEnd"/>
      <w:r w:rsidR="00457C6C" w:rsidRPr="00AE56D4">
        <w:rPr>
          <w:rStyle w:val="normaltextrun"/>
          <w:rFonts w:ascii="Arial" w:hAnsi="Arial" w:cs="Arial"/>
          <w:color w:val="13171F"/>
          <w:sz w:val="20"/>
          <w:szCs w:val="20"/>
          <w:u w:val="single"/>
        </w:rPr>
        <w:t xml:space="preserve"> configuration file is used by the application for area handling.</w:t>
      </w:r>
      <w:r w:rsidR="00457C6C" w:rsidRPr="00AE56D4">
        <w:rPr>
          <w:rStyle w:val="eop"/>
          <w:rFonts w:ascii="Arial" w:hAnsi="Arial" w:cs="Arial"/>
          <w:color w:val="13171F"/>
          <w:sz w:val="20"/>
          <w:szCs w:val="20"/>
          <w:u w:val="single"/>
          <w:lang w:val="en-GB"/>
        </w:rPr>
        <w:t> </w:t>
      </w:r>
    </w:p>
    <w:p w14:paraId="10523449" w14:textId="45800929" w:rsidR="006978B3" w:rsidRPr="00AE56D4" w:rsidRDefault="008215F4" w:rsidP="006978B3">
      <w:pPr>
        <w:pStyle w:val="paragraph"/>
        <w:spacing w:before="120" w:beforeAutospacing="0" w:after="0" w:afterAutospacing="0"/>
        <w:textAlignment w:val="baseline"/>
        <w:rPr>
          <w:rStyle w:val="eop"/>
          <w:rFonts w:ascii="Arial" w:hAnsi="Arial" w:cs="Arial"/>
          <w:color w:val="13171F"/>
          <w:sz w:val="20"/>
          <w:szCs w:val="20"/>
          <w:lang w:val="en-GB"/>
        </w:rPr>
      </w:pPr>
      <w:r w:rsidRPr="00AE56D4">
        <w:rPr>
          <w:rFonts w:ascii="Arial" w:hAnsi="Arial" w:cs="Arial"/>
          <w:color w:val="333333"/>
          <w:sz w:val="20"/>
          <w:szCs w:val="20"/>
          <w:shd w:val="clear" w:color="auto" w:fill="FFFFFF"/>
        </w:rPr>
        <w:t xml:space="preserve">Alternative 4 is already specified in application </w:t>
      </w:r>
      <w:proofErr w:type="gramStart"/>
      <w:r w:rsidRPr="00AE56D4">
        <w:rPr>
          <w:rFonts w:ascii="Arial" w:hAnsi="Arial" w:cs="Arial"/>
          <w:color w:val="333333"/>
          <w:sz w:val="20"/>
          <w:szCs w:val="20"/>
          <w:shd w:val="clear" w:color="auto" w:fill="FFFFFF"/>
        </w:rPr>
        <w:t>layer,</w:t>
      </w:r>
      <w:proofErr w:type="gramEnd"/>
      <w:r w:rsidRPr="00AE56D4">
        <w:rPr>
          <w:rFonts w:ascii="Arial" w:hAnsi="Arial" w:cs="Arial"/>
          <w:color w:val="333333"/>
          <w:sz w:val="20"/>
          <w:szCs w:val="20"/>
          <w:shd w:val="clear" w:color="auto" w:fill="FFFFFF"/>
        </w:rPr>
        <w:t xml:space="preserve"> </w:t>
      </w:r>
      <w:r w:rsidR="006978B3" w:rsidRPr="00AE56D4">
        <w:rPr>
          <w:rStyle w:val="eop"/>
          <w:rFonts w:ascii="Arial" w:hAnsi="Arial" w:cs="Arial"/>
          <w:color w:val="13171F"/>
          <w:sz w:val="20"/>
          <w:szCs w:val="20"/>
          <w:lang w:val="en-GB"/>
        </w:rPr>
        <w:t>Application layer will check whether moving outside of area scope and determine to continue the ongoing session but not start new sessions if moving outside of area scope.</w:t>
      </w:r>
    </w:p>
    <w:p w14:paraId="34D496B3" w14:textId="69525DE4" w:rsidR="008215F4" w:rsidRPr="00AE56D4" w:rsidRDefault="006978B3"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color w:val="333333"/>
          <w:sz w:val="20"/>
          <w:szCs w:val="20"/>
          <w:shd w:val="clear" w:color="auto" w:fill="FFFFFF"/>
        </w:rPr>
        <w:t>This alternative</w:t>
      </w:r>
      <w:r w:rsidR="008215F4" w:rsidRPr="00AE56D4">
        <w:rPr>
          <w:rFonts w:ascii="Arial" w:hAnsi="Arial" w:cs="Arial"/>
          <w:color w:val="333333"/>
          <w:sz w:val="20"/>
          <w:szCs w:val="20"/>
          <w:shd w:val="clear" w:color="auto" w:fill="FFFFFF"/>
        </w:rPr>
        <w:t xml:space="preserve"> is agnostic AS configuration and situation, </w:t>
      </w:r>
      <w:proofErr w:type="gramStart"/>
      <w:r w:rsidR="008215F4" w:rsidRPr="00AE56D4">
        <w:rPr>
          <w:rFonts w:ascii="Arial" w:hAnsi="Arial" w:cs="Arial"/>
          <w:color w:val="333333"/>
          <w:sz w:val="20"/>
          <w:szCs w:val="20"/>
          <w:shd w:val="clear" w:color="auto" w:fill="FFFFFF"/>
        </w:rPr>
        <w:t>e.g.</w:t>
      </w:r>
      <w:proofErr w:type="gramEnd"/>
      <w:r w:rsidR="008215F4" w:rsidRPr="00AE56D4">
        <w:rPr>
          <w:rFonts w:ascii="Arial" w:hAnsi="Arial" w:cs="Arial"/>
          <w:color w:val="333333"/>
          <w:sz w:val="20"/>
          <w:szCs w:val="20"/>
          <w:shd w:val="clear" w:color="auto" w:fill="FFFFFF"/>
        </w:rPr>
        <w:t xml:space="preserve"> UE RRC state, different RAT type. Can achieve </w:t>
      </w:r>
      <w:proofErr w:type="spellStart"/>
      <w:r w:rsidR="008215F4" w:rsidRPr="00AE56D4">
        <w:rPr>
          <w:rFonts w:ascii="Arial" w:hAnsi="Arial" w:cs="Arial"/>
          <w:color w:val="333333"/>
          <w:sz w:val="20"/>
          <w:szCs w:val="20"/>
          <w:shd w:val="clear" w:color="auto" w:fill="FFFFFF"/>
        </w:rPr>
        <w:t>QoE</w:t>
      </w:r>
      <w:proofErr w:type="spellEnd"/>
      <w:r w:rsidR="008215F4" w:rsidRPr="00AE56D4">
        <w:rPr>
          <w:rFonts w:ascii="Arial" w:hAnsi="Arial" w:cs="Arial"/>
          <w:color w:val="333333"/>
          <w:sz w:val="20"/>
          <w:szCs w:val="20"/>
          <w:shd w:val="clear" w:color="auto" w:fill="FFFFFF"/>
        </w:rPr>
        <w:t xml:space="preserve"> session continuity based on UE checking. This should be baseline solution. Cell ID needs to be forwarded from AS layer to application layer. This option requires minimum standardization efforts.</w:t>
      </w:r>
    </w:p>
    <w:p w14:paraId="7C951551" w14:textId="4F1EF878" w:rsidR="00AD1B54" w:rsidRPr="00AE56D4" w:rsidRDefault="00AD1B54" w:rsidP="007A45AC">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sidR="00880E6D">
        <w:rPr>
          <w:rFonts w:ascii="Arial" w:hAnsi="Arial" w:cs="Arial"/>
          <w:b/>
          <w:bCs/>
          <w:color w:val="333333"/>
          <w:sz w:val="20"/>
          <w:szCs w:val="20"/>
          <w:shd w:val="clear" w:color="auto" w:fill="FFFFFF"/>
        </w:rPr>
        <w:t xml:space="preserve">10   </w:t>
      </w:r>
      <w:r w:rsidRPr="00AE56D4">
        <w:rPr>
          <w:rFonts w:ascii="Arial" w:hAnsi="Arial" w:cs="Arial"/>
          <w:color w:val="333333"/>
          <w:sz w:val="20"/>
          <w:szCs w:val="20"/>
          <w:shd w:val="clear" w:color="auto" w:fill="FFFFFF"/>
        </w:rPr>
        <w:t xml:space="preserve">Alternative 4 </w:t>
      </w:r>
      <w:r w:rsidR="00880E6D">
        <w:rPr>
          <w:rFonts w:ascii="Arial" w:hAnsi="Arial" w:cs="Arial"/>
          <w:color w:val="333333"/>
          <w:sz w:val="20"/>
          <w:szCs w:val="20"/>
          <w:shd w:val="clear" w:color="auto" w:fill="FFFFFF"/>
        </w:rPr>
        <w:t>(configure area scope to UE in application layer)</w:t>
      </w:r>
      <w:r w:rsidR="004D0224">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 xml:space="preserve">is already specified in application </w:t>
      </w:r>
      <w:proofErr w:type="spellStart"/>
      <w:proofErr w:type="gramStart"/>
      <w:r w:rsidRPr="00AE56D4">
        <w:rPr>
          <w:rFonts w:ascii="Arial" w:hAnsi="Arial" w:cs="Arial"/>
          <w:color w:val="333333"/>
          <w:sz w:val="20"/>
          <w:szCs w:val="20"/>
          <w:shd w:val="clear" w:color="auto" w:fill="FFFFFF"/>
        </w:rPr>
        <w:t>layer,is</w:t>
      </w:r>
      <w:proofErr w:type="spellEnd"/>
      <w:proofErr w:type="gramEnd"/>
      <w:r w:rsidRPr="00AE56D4">
        <w:rPr>
          <w:rFonts w:ascii="Arial" w:hAnsi="Arial" w:cs="Arial"/>
          <w:color w:val="333333"/>
          <w:sz w:val="20"/>
          <w:szCs w:val="20"/>
          <w:shd w:val="clear" w:color="auto" w:fill="FFFFFF"/>
        </w:rPr>
        <w:t xml:space="preserve"> agnostic to AS configuration e.g. UE RRC state, different RAT type, and requires minimum standardization efforts with cell ID informed to application layer from AS layer.</w:t>
      </w:r>
    </w:p>
    <w:p w14:paraId="068A40D8" w14:textId="3E254823" w:rsidR="00457C6C" w:rsidRPr="001F7E30" w:rsidRDefault="00C454AD" w:rsidP="007A45AC">
      <w:pPr>
        <w:pStyle w:val="paragraph"/>
        <w:spacing w:before="120" w:beforeAutospacing="0" w:after="0" w:afterAutospacing="0"/>
        <w:textAlignment w:val="baseline"/>
        <w:rPr>
          <w:rStyle w:val="eop"/>
          <w:rFonts w:ascii="Arial" w:hAnsi="Arial" w:cs="Arial"/>
          <w:color w:val="13171F"/>
          <w:sz w:val="20"/>
          <w:szCs w:val="20"/>
          <w:u w:val="single"/>
          <w:lang w:val="en-GB"/>
        </w:rPr>
      </w:pPr>
      <w:r w:rsidRPr="001F7E30">
        <w:rPr>
          <w:rStyle w:val="normaltextrun"/>
          <w:rFonts w:ascii="Arial" w:hAnsi="Arial" w:cs="Arial"/>
          <w:color w:val="13171F"/>
          <w:sz w:val="20"/>
          <w:szCs w:val="20"/>
          <w:u w:val="single"/>
        </w:rPr>
        <w:t xml:space="preserve">Alternative </w:t>
      </w:r>
      <w:r w:rsidR="00457C6C" w:rsidRPr="001F7E30">
        <w:rPr>
          <w:rStyle w:val="normaltextrun"/>
          <w:rFonts w:ascii="Arial" w:hAnsi="Arial" w:cs="Arial"/>
          <w:color w:val="13171F"/>
          <w:sz w:val="20"/>
          <w:szCs w:val="20"/>
          <w:u w:val="single"/>
        </w:rPr>
        <w:t>5</w:t>
      </w:r>
      <w:r w:rsidRPr="001F7E30">
        <w:rPr>
          <w:rStyle w:val="normaltextrun"/>
          <w:rFonts w:ascii="Arial" w:hAnsi="Arial" w:cs="Arial"/>
          <w:color w:val="13171F"/>
          <w:sz w:val="20"/>
          <w:szCs w:val="20"/>
          <w:u w:val="single"/>
        </w:rPr>
        <w:t xml:space="preserve">: </w:t>
      </w:r>
      <w:r w:rsidR="00457C6C" w:rsidRPr="001F7E30">
        <w:rPr>
          <w:rStyle w:val="normaltextrun"/>
          <w:rFonts w:ascii="Arial" w:hAnsi="Arial" w:cs="Arial"/>
          <w:color w:val="13171F"/>
          <w:sz w:val="20"/>
          <w:szCs w:val="20"/>
          <w:u w:val="single"/>
        </w:rPr>
        <w:t>Network sends area scope to UE AS layer, and the UE AS layer checks whether UE moves outside of the area scope, and then indicates to application layer whenever UE moves outside or inside of the area scope.</w:t>
      </w:r>
      <w:r w:rsidR="00457C6C" w:rsidRPr="001F7E30">
        <w:rPr>
          <w:rStyle w:val="eop"/>
          <w:rFonts w:ascii="Arial" w:hAnsi="Arial" w:cs="Arial"/>
          <w:color w:val="13171F"/>
          <w:sz w:val="20"/>
          <w:szCs w:val="20"/>
          <w:u w:val="single"/>
          <w:lang w:val="en-GB"/>
        </w:rPr>
        <w:t> </w:t>
      </w:r>
    </w:p>
    <w:p w14:paraId="5D6E77F1" w14:textId="3063DF68" w:rsidR="00AD1B54" w:rsidRPr="00AE56D4" w:rsidRDefault="00AD1B54"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Alternative 5 is similar with alternative 4, and the area scope is sent to UE in AS layer, and AS layer checks whether UE moves outside of area scope</w:t>
      </w:r>
      <w:r w:rsidR="006978B3" w:rsidRPr="00AE56D4">
        <w:rPr>
          <w:rStyle w:val="eop"/>
          <w:rFonts w:ascii="Arial" w:hAnsi="Arial" w:cs="Arial"/>
          <w:color w:val="13171F"/>
          <w:sz w:val="20"/>
          <w:szCs w:val="20"/>
          <w:lang w:val="en-GB"/>
        </w:rPr>
        <w:t xml:space="preserve"> and informs application layer. Application layer will continue the ongoing session but not start new sessions if moving outside of area scope.</w:t>
      </w:r>
    </w:p>
    <w:p w14:paraId="027E5328" w14:textId="6707C929" w:rsidR="00BF7C93" w:rsidRPr="00AE56D4" w:rsidRDefault="00BF7C93"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For both alternative 4 and </w:t>
      </w:r>
      <w:r w:rsidR="00B97E80" w:rsidRPr="00AE56D4">
        <w:rPr>
          <w:rStyle w:val="eop"/>
          <w:rFonts w:ascii="Arial" w:hAnsi="Arial" w:cs="Arial"/>
          <w:color w:val="13171F"/>
          <w:sz w:val="20"/>
          <w:szCs w:val="20"/>
          <w:lang w:val="en-GB"/>
        </w:rPr>
        <w:t>alternative 5, since UE is responsible to check whether moving outside of area scope, then they can be applied for IDLE and Inactive state.</w:t>
      </w:r>
    </w:p>
    <w:p w14:paraId="30BD0682" w14:textId="4C0229D6" w:rsidR="00B97E80" w:rsidRPr="00AE56D4" w:rsidRDefault="00B97E80"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color w:val="13171F"/>
          <w:sz w:val="20"/>
          <w:szCs w:val="20"/>
          <w:lang w:val="en-GB"/>
        </w:rPr>
        <w:t xml:space="preserve">One potential drawback for alternative 4 and alternative 5 is that they could increase the configuration signalling overhead if the area scope is too large, but since this </w:t>
      </w:r>
      <w:proofErr w:type="spellStart"/>
      <w:r w:rsidRPr="00AE56D4">
        <w:rPr>
          <w:rStyle w:val="eop"/>
          <w:rFonts w:ascii="Arial" w:hAnsi="Arial" w:cs="Arial"/>
          <w:color w:val="13171F"/>
          <w:sz w:val="20"/>
          <w:szCs w:val="20"/>
          <w:lang w:val="en-GB"/>
        </w:rPr>
        <w:t>QoE</w:t>
      </w:r>
      <w:proofErr w:type="spellEnd"/>
      <w:r w:rsidRPr="00AE56D4">
        <w:rPr>
          <w:rStyle w:val="eop"/>
          <w:rFonts w:ascii="Arial" w:hAnsi="Arial" w:cs="Arial"/>
          <w:color w:val="13171F"/>
          <w:sz w:val="20"/>
          <w:szCs w:val="20"/>
          <w:lang w:val="en-GB"/>
        </w:rPr>
        <w:t xml:space="preserve"> configuration is only provided once, RAN2 can discuss whether it can be acceptable.</w:t>
      </w:r>
    </w:p>
    <w:p w14:paraId="4FE85216" w14:textId="373B4E0C" w:rsidR="00BF7C93" w:rsidRPr="00AE56D4" w:rsidRDefault="00BF7C93"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4D0224">
        <w:rPr>
          <w:rStyle w:val="eop"/>
          <w:rFonts w:ascii="Arial" w:hAnsi="Arial" w:cs="Arial"/>
          <w:b/>
          <w:bCs/>
          <w:color w:val="13171F"/>
          <w:sz w:val="20"/>
          <w:szCs w:val="20"/>
          <w:lang w:val="en-GB"/>
        </w:rPr>
        <w:t>11</w:t>
      </w:r>
      <w:r w:rsidR="004D0224">
        <w:rPr>
          <w:rStyle w:val="eop"/>
          <w:rFonts w:ascii="Arial" w:hAnsi="Arial" w:cs="Arial"/>
          <w:color w:val="13171F"/>
          <w:sz w:val="20"/>
          <w:szCs w:val="20"/>
          <w:lang w:val="en-GB"/>
        </w:rPr>
        <w:t xml:space="preserve">  </w:t>
      </w:r>
      <w:r w:rsidR="004D0224" w:rsidRPr="00AE56D4">
        <w:rPr>
          <w:rStyle w:val="eop"/>
          <w:rFonts w:ascii="Arial" w:hAnsi="Arial" w:cs="Arial"/>
          <w:color w:val="13171F"/>
          <w:sz w:val="20"/>
          <w:szCs w:val="20"/>
          <w:lang w:val="en-GB"/>
        </w:rPr>
        <w:t>Alternative</w:t>
      </w:r>
      <w:proofErr w:type="gramEnd"/>
      <w:r w:rsidR="004D0224" w:rsidRPr="00AE56D4">
        <w:rPr>
          <w:rStyle w:val="eop"/>
          <w:rFonts w:ascii="Arial" w:hAnsi="Arial" w:cs="Arial"/>
          <w:color w:val="13171F"/>
          <w:sz w:val="20"/>
          <w:szCs w:val="20"/>
          <w:lang w:val="en-GB"/>
        </w:rPr>
        <w:t xml:space="preserve"> 4</w:t>
      </w:r>
      <w:r w:rsidR="004D0224">
        <w:rPr>
          <w:rStyle w:val="eop"/>
          <w:rFonts w:ascii="Arial" w:hAnsi="Arial" w:cs="Arial"/>
          <w:color w:val="13171F"/>
          <w:sz w:val="20"/>
          <w:szCs w:val="20"/>
          <w:lang w:val="en-GB"/>
        </w:rPr>
        <w:t xml:space="preserve"> </w:t>
      </w:r>
      <w:r w:rsidR="004D0224">
        <w:rPr>
          <w:rFonts w:ascii="Arial" w:hAnsi="Arial" w:cs="Arial"/>
          <w:color w:val="333333"/>
          <w:sz w:val="20"/>
          <w:szCs w:val="20"/>
          <w:shd w:val="clear" w:color="auto" w:fill="FFFFFF"/>
        </w:rPr>
        <w:t>(configure area scope to UE in application layer)</w:t>
      </w:r>
      <w:r w:rsidR="004D0224" w:rsidRPr="00AE56D4">
        <w:rPr>
          <w:rFonts w:ascii="Arial" w:hAnsi="Arial" w:cs="Arial"/>
          <w:color w:val="333333"/>
          <w:sz w:val="20"/>
          <w:szCs w:val="20"/>
          <w:shd w:val="clear" w:color="auto" w:fill="FFFFFF"/>
        </w:rPr>
        <w:t xml:space="preserve"> </w:t>
      </w:r>
      <w:r w:rsidR="004D0224" w:rsidRPr="00AE56D4">
        <w:rPr>
          <w:rStyle w:val="eop"/>
          <w:rFonts w:ascii="Arial" w:hAnsi="Arial" w:cs="Arial"/>
          <w:color w:val="13171F"/>
          <w:sz w:val="20"/>
          <w:szCs w:val="20"/>
          <w:lang w:val="en-GB"/>
        </w:rPr>
        <w:t xml:space="preserve"> </w:t>
      </w:r>
      <w:r w:rsidR="004D0224">
        <w:rPr>
          <w:rStyle w:val="eop"/>
          <w:rFonts w:ascii="Arial" w:hAnsi="Arial" w:cs="Arial"/>
          <w:color w:val="13171F"/>
          <w:sz w:val="20"/>
          <w:szCs w:val="20"/>
          <w:lang w:val="en-GB"/>
        </w:rPr>
        <w:t>and</w:t>
      </w:r>
      <w:r w:rsidR="004D0224" w:rsidRPr="00AE56D4">
        <w:rPr>
          <w:rStyle w:val="eop"/>
          <w:rFonts w:ascii="Arial" w:hAnsi="Arial" w:cs="Arial"/>
          <w:color w:val="13171F"/>
          <w:sz w:val="20"/>
          <w:szCs w:val="20"/>
          <w:lang w:val="en-GB"/>
        </w:rPr>
        <w:t xml:space="preserve"> alternative 5 (</w:t>
      </w:r>
      <w:r w:rsidR="004D0224">
        <w:rPr>
          <w:rFonts w:ascii="Arial" w:hAnsi="Arial" w:cs="Arial"/>
          <w:color w:val="333333"/>
          <w:sz w:val="20"/>
          <w:szCs w:val="20"/>
          <w:shd w:val="clear" w:color="auto" w:fill="FFFFFF"/>
        </w:rPr>
        <w:t>configure area scope to UE in RRC layer</w:t>
      </w:r>
      <w:r w:rsidR="004D0224" w:rsidRPr="00AE56D4">
        <w:rPr>
          <w:rStyle w:val="eop"/>
          <w:rFonts w:ascii="Arial" w:hAnsi="Arial" w:cs="Arial"/>
          <w:color w:val="13171F"/>
          <w:sz w:val="20"/>
          <w:szCs w:val="20"/>
          <w:lang w:val="en-GB"/>
        </w:rPr>
        <w:t>)</w:t>
      </w:r>
      <w:r w:rsidR="00B97E80" w:rsidRPr="00AE56D4">
        <w:rPr>
          <w:rStyle w:val="eop"/>
          <w:rFonts w:ascii="Arial" w:hAnsi="Arial" w:cs="Arial"/>
          <w:color w:val="13171F"/>
          <w:sz w:val="20"/>
          <w:szCs w:val="20"/>
          <w:lang w:val="en-GB"/>
        </w:rPr>
        <w:t xml:space="preserve"> </w:t>
      </w:r>
      <w:r w:rsidRPr="00AE56D4">
        <w:rPr>
          <w:rStyle w:val="eop"/>
          <w:rFonts w:ascii="Arial" w:hAnsi="Arial" w:cs="Arial"/>
          <w:color w:val="13171F"/>
          <w:sz w:val="20"/>
          <w:szCs w:val="20"/>
          <w:lang w:val="en-GB"/>
        </w:rPr>
        <w:t>can also be applicable to IDLE and Inactive state</w:t>
      </w:r>
      <w:r w:rsidR="00B97E80" w:rsidRPr="00AE56D4">
        <w:rPr>
          <w:rStyle w:val="eop"/>
          <w:rFonts w:ascii="Arial" w:hAnsi="Arial" w:cs="Arial"/>
          <w:color w:val="13171F"/>
          <w:sz w:val="20"/>
          <w:szCs w:val="20"/>
          <w:lang w:val="en-GB"/>
        </w:rPr>
        <w:t>.</w:t>
      </w:r>
    </w:p>
    <w:p w14:paraId="658C3624" w14:textId="53A0F446" w:rsidR="00B97E80" w:rsidRPr="00AE56D4" w:rsidRDefault="00B97E80"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4D0224">
        <w:rPr>
          <w:rStyle w:val="eop"/>
          <w:rFonts w:ascii="Arial" w:hAnsi="Arial" w:cs="Arial"/>
          <w:b/>
          <w:bCs/>
          <w:color w:val="13171F"/>
          <w:sz w:val="20"/>
          <w:szCs w:val="20"/>
          <w:lang w:val="en-GB"/>
        </w:rPr>
        <w:t xml:space="preserve">12  </w:t>
      </w:r>
      <w:r w:rsidR="004D0224" w:rsidRPr="00AE56D4">
        <w:rPr>
          <w:rStyle w:val="eop"/>
          <w:rFonts w:ascii="Arial" w:hAnsi="Arial" w:cs="Arial"/>
          <w:color w:val="13171F"/>
          <w:sz w:val="20"/>
          <w:szCs w:val="20"/>
          <w:lang w:val="en-GB"/>
        </w:rPr>
        <w:t>Alternative</w:t>
      </w:r>
      <w:proofErr w:type="gramEnd"/>
      <w:r w:rsidR="004D0224" w:rsidRPr="00AE56D4">
        <w:rPr>
          <w:rStyle w:val="eop"/>
          <w:rFonts w:ascii="Arial" w:hAnsi="Arial" w:cs="Arial"/>
          <w:color w:val="13171F"/>
          <w:sz w:val="20"/>
          <w:szCs w:val="20"/>
          <w:lang w:val="en-GB"/>
        </w:rPr>
        <w:t xml:space="preserve"> 4</w:t>
      </w:r>
      <w:r w:rsidR="004D0224">
        <w:rPr>
          <w:rStyle w:val="eop"/>
          <w:rFonts w:ascii="Arial" w:hAnsi="Arial" w:cs="Arial"/>
          <w:color w:val="13171F"/>
          <w:sz w:val="20"/>
          <w:szCs w:val="20"/>
          <w:lang w:val="en-GB"/>
        </w:rPr>
        <w:t xml:space="preserve"> </w:t>
      </w:r>
      <w:r w:rsidR="004D0224">
        <w:rPr>
          <w:rFonts w:ascii="Arial" w:hAnsi="Arial" w:cs="Arial"/>
          <w:color w:val="333333"/>
          <w:sz w:val="20"/>
          <w:szCs w:val="20"/>
          <w:shd w:val="clear" w:color="auto" w:fill="FFFFFF"/>
        </w:rPr>
        <w:t>(configure area scope to UE in application layer)</w:t>
      </w:r>
      <w:r w:rsidR="004D0224" w:rsidRPr="00AE56D4">
        <w:rPr>
          <w:rFonts w:ascii="Arial" w:hAnsi="Arial" w:cs="Arial"/>
          <w:color w:val="333333"/>
          <w:sz w:val="20"/>
          <w:szCs w:val="20"/>
          <w:shd w:val="clear" w:color="auto" w:fill="FFFFFF"/>
        </w:rPr>
        <w:t xml:space="preserve"> </w:t>
      </w:r>
      <w:r w:rsidR="004D0224" w:rsidRPr="00AE56D4">
        <w:rPr>
          <w:rStyle w:val="eop"/>
          <w:rFonts w:ascii="Arial" w:hAnsi="Arial" w:cs="Arial"/>
          <w:color w:val="13171F"/>
          <w:sz w:val="20"/>
          <w:szCs w:val="20"/>
          <w:lang w:val="en-GB"/>
        </w:rPr>
        <w:t xml:space="preserve"> </w:t>
      </w:r>
      <w:r w:rsidR="004D0224">
        <w:rPr>
          <w:rStyle w:val="eop"/>
          <w:rFonts w:ascii="Arial" w:hAnsi="Arial" w:cs="Arial"/>
          <w:color w:val="13171F"/>
          <w:sz w:val="20"/>
          <w:szCs w:val="20"/>
          <w:lang w:val="en-GB"/>
        </w:rPr>
        <w:t>and</w:t>
      </w:r>
      <w:r w:rsidR="004D0224" w:rsidRPr="00AE56D4">
        <w:rPr>
          <w:rStyle w:val="eop"/>
          <w:rFonts w:ascii="Arial" w:hAnsi="Arial" w:cs="Arial"/>
          <w:color w:val="13171F"/>
          <w:sz w:val="20"/>
          <w:szCs w:val="20"/>
          <w:lang w:val="en-GB"/>
        </w:rPr>
        <w:t xml:space="preserve"> alternative 5 (</w:t>
      </w:r>
      <w:r w:rsidR="004D0224">
        <w:rPr>
          <w:rFonts w:ascii="Arial" w:hAnsi="Arial" w:cs="Arial"/>
          <w:color w:val="333333"/>
          <w:sz w:val="20"/>
          <w:szCs w:val="20"/>
          <w:shd w:val="clear" w:color="auto" w:fill="FFFFFF"/>
        </w:rPr>
        <w:t>configure area scope to UE in RRC layer</w:t>
      </w:r>
      <w:r w:rsidR="004D0224" w:rsidRPr="00AE56D4">
        <w:rPr>
          <w:rStyle w:val="eop"/>
          <w:rFonts w:ascii="Arial" w:hAnsi="Arial" w:cs="Arial"/>
          <w:color w:val="13171F"/>
          <w:sz w:val="20"/>
          <w:szCs w:val="20"/>
          <w:lang w:val="en-GB"/>
        </w:rPr>
        <w:t xml:space="preserve">) </w:t>
      </w:r>
      <w:r w:rsidRPr="00AE56D4">
        <w:rPr>
          <w:rStyle w:val="eop"/>
          <w:rFonts w:ascii="Arial" w:hAnsi="Arial" w:cs="Arial"/>
          <w:color w:val="13171F"/>
          <w:sz w:val="20"/>
          <w:szCs w:val="20"/>
          <w:lang w:val="en-GB"/>
        </w:rPr>
        <w:t xml:space="preserve">may increase configuration signalling overhead if the area scope is too large; but considering the area scope is only provided to UE once, RAN2 </w:t>
      </w:r>
      <w:r w:rsidR="003127EC" w:rsidRPr="00AE56D4">
        <w:rPr>
          <w:rStyle w:val="eop"/>
          <w:rFonts w:ascii="Arial" w:hAnsi="Arial" w:cs="Arial"/>
          <w:color w:val="13171F"/>
          <w:sz w:val="20"/>
          <w:szCs w:val="20"/>
          <w:lang w:val="en-GB"/>
        </w:rPr>
        <w:t xml:space="preserve">can </w:t>
      </w:r>
      <w:r w:rsidRPr="00AE56D4">
        <w:rPr>
          <w:rStyle w:val="eop"/>
          <w:rFonts w:ascii="Arial" w:hAnsi="Arial" w:cs="Arial"/>
          <w:color w:val="13171F"/>
          <w:sz w:val="20"/>
          <w:szCs w:val="20"/>
          <w:lang w:val="en-GB"/>
        </w:rPr>
        <w:t>discuss whether the overhead can be acceptable.</w:t>
      </w:r>
    </w:p>
    <w:p w14:paraId="1D3BDA8B" w14:textId="310E3FE0" w:rsidR="003127EC" w:rsidRPr="00AE56D4" w:rsidRDefault="00C454AD" w:rsidP="007A45AC">
      <w:pPr>
        <w:pStyle w:val="paragraph"/>
        <w:spacing w:before="120" w:beforeAutospacing="0" w:after="0" w:afterAutospacing="0"/>
        <w:textAlignment w:val="baseline"/>
        <w:rPr>
          <w:rStyle w:val="normaltextrun"/>
          <w:rFonts w:ascii="Arial" w:hAnsi="Arial" w:cs="Arial"/>
          <w:color w:val="13171F"/>
          <w:sz w:val="20"/>
          <w:szCs w:val="20"/>
          <w:u w:val="single"/>
        </w:rPr>
      </w:pPr>
      <w:r w:rsidRPr="00AE56D4">
        <w:rPr>
          <w:rStyle w:val="normaltextrun"/>
          <w:rFonts w:ascii="Arial" w:hAnsi="Arial" w:cs="Arial"/>
          <w:color w:val="13171F"/>
          <w:sz w:val="20"/>
          <w:szCs w:val="20"/>
          <w:u w:val="single"/>
        </w:rPr>
        <w:t>Alternative</w:t>
      </w:r>
      <w:r w:rsidR="00B97E80" w:rsidRPr="00AE56D4">
        <w:rPr>
          <w:rStyle w:val="eop"/>
          <w:rFonts w:ascii="Arial" w:hAnsi="Arial" w:cs="Arial"/>
          <w:color w:val="13171F"/>
          <w:sz w:val="20"/>
          <w:szCs w:val="20"/>
          <w:u w:val="single"/>
          <w:lang w:val="en-GB"/>
        </w:rPr>
        <w:t xml:space="preserve"> </w:t>
      </w:r>
      <w:r w:rsidR="00457C6C" w:rsidRPr="00AE56D4">
        <w:rPr>
          <w:rStyle w:val="normaltextrun"/>
          <w:rFonts w:ascii="Arial" w:hAnsi="Arial" w:cs="Arial"/>
          <w:color w:val="13171F"/>
          <w:sz w:val="20"/>
          <w:szCs w:val="20"/>
          <w:u w:val="single"/>
        </w:rPr>
        <w:t>6</w:t>
      </w:r>
      <w:r w:rsidRPr="00AE56D4">
        <w:rPr>
          <w:rStyle w:val="normaltextrun"/>
          <w:rFonts w:ascii="Arial" w:hAnsi="Arial" w:cs="Arial"/>
          <w:color w:val="13171F"/>
          <w:sz w:val="20"/>
          <w:szCs w:val="20"/>
          <w:u w:val="single"/>
        </w:rPr>
        <w:t xml:space="preserve">: </w:t>
      </w:r>
      <w:r w:rsidR="003127EC" w:rsidRPr="00AE56D4">
        <w:rPr>
          <w:rStyle w:val="normaltextrun"/>
          <w:rFonts w:ascii="Arial" w:hAnsi="Arial" w:cs="Arial"/>
          <w:color w:val="13171F"/>
          <w:sz w:val="20"/>
          <w:szCs w:val="20"/>
          <w:u w:val="single"/>
        </w:rPr>
        <w:t>alternative</w:t>
      </w:r>
      <w:r w:rsidR="00457C6C" w:rsidRPr="00AE56D4">
        <w:rPr>
          <w:rStyle w:val="normaltextrun"/>
          <w:rFonts w:ascii="Arial" w:hAnsi="Arial" w:cs="Arial"/>
          <w:color w:val="13171F"/>
          <w:sz w:val="20"/>
          <w:szCs w:val="20"/>
          <w:u w:val="single"/>
        </w:rPr>
        <w:t xml:space="preserve"> </w:t>
      </w:r>
      <w:proofErr w:type="gramStart"/>
      <w:r w:rsidR="00457C6C" w:rsidRPr="00AE56D4">
        <w:rPr>
          <w:rStyle w:val="normaltextrun"/>
          <w:rFonts w:ascii="Arial" w:hAnsi="Arial" w:cs="Arial"/>
          <w:color w:val="13171F"/>
          <w:sz w:val="20"/>
          <w:szCs w:val="20"/>
          <w:u w:val="single"/>
        </w:rPr>
        <w:t>4)+</w:t>
      </w:r>
      <w:proofErr w:type="gramEnd"/>
      <w:r w:rsidR="00457C6C" w:rsidRPr="00AE56D4">
        <w:rPr>
          <w:rStyle w:val="normaltextrun"/>
          <w:rFonts w:ascii="Arial" w:hAnsi="Arial" w:cs="Arial"/>
          <w:color w:val="13171F"/>
          <w:sz w:val="20"/>
          <w:szCs w:val="20"/>
          <w:u w:val="single"/>
        </w:rPr>
        <w:t>Network-based release (as current RAN3 agreed)</w:t>
      </w:r>
    </w:p>
    <w:p w14:paraId="00E64FB4" w14:textId="4991BDFB" w:rsidR="00457C6C" w:rsidRPr="00AE56D4" w:rsidRDefault="003127EC" w:rsidP="007A45AC">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normaltextrun"/>
          <w:rFonts w:ascii="Arial" w:hAnsi="Arial" w:cs="Arial"/>
          <w:color w:val="13171F"/>
          <w:sz w:val="20"/>
          <w:szCs w:val="20"/>
        </w:rPr>
        <w:t xml:space="preserve">This alternative provides a combination of alternative 4 and network-based release mechanism. </w:t>
      </w:r>
      <w:r w:rsidR="00457C6C" w:rsidRPr="00AE56D4">
        <w:rPr>
          <w:rStyle w:val="normaltextrun"/>
          <w:rFonts w:ascii="Arial" w:hAnsi="Arial" w:cs="Arial"/>
          <w:color w:val="13171F"/>
          <w:sz w:val="20"/>
          <w:szCs w:val="20"/>
        </w:rPr>
        <w:t xml:space="preserve">For those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configurations which require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session continuity, option 4) is applied</w:t>
      </w:r>
      <w:r w:rsidRPr="00AE56D4">
        <w:rPr>
          <w:rStyle w:val="normaltextrun"/>
          <w:rFonts w:ascii="Arial" w:hAnsi="Arial" w:cs="Arial"/>
          <w:color w:val="13171F"/>
          <w:sz w:val="20"/>
          <w:szCs w:val="20"/>
        </w:rPr>
        <w:t xml:space="preserve"> and the MCE needs to configure area scope to UE application layer</w:t>
      </w:r>
      <w:r w:rsidR="00457C6C" w:rsidRPr="00AE56D4">
        <w:rPr>
          <w:rStyle w:val="normaltextrun"/>
          <w:rFonts w:ascii="Arial" w:hAnsi="Arial" w:cs="Arial"/>
          <w:color w:val="13171F"/>
          <w:sz w:val="20"/>
          <w:szCs w:val="20"/>
        </w:rPr>
        <w:t xml:space="preserve">; for those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configurations which don’t requires </w:t>
      </w:r>
      <w:proofErr w:type="spellStart"/>
      <w:r w:rsidR="00457C6C" w:rsidRPr="00AE56D4">
        <w:rPr>
          <w:rStyle w:val="normaltextrun"/>
          <w:rFonts w:ascii="Arial" w:hAnsi="Arial" w:cs="Arial"/>
          <w:color w:val="13171F"/>
          <w:sz w:val="20"/>
          <w:szCs w:val="20"/>
        </w:rPr>
        <w:t>QoE</w:t>
      </w:r>
      <w:proofErr w:type="spellEnd"/>
      <w:r w:rsidR="00457C6C" w:rsidRPr="00AE56D4">
        <w:rPr>
          <w:rStyle w:val="normaltextrun"/>
          <w:rFonts w:ascii="Arial" w:hAnsi="Arial" w:cs="Arial"/>
          <w:color w:val="13171F"/>
          <w:sz w:val="20"/>
          <w:szCs w:val="20"/>
        </w:rPr>
        <w:t xml:space="preserve"> session continuity, network-based release can be </w:t>
      </w:r>
      <w:proofErr w:type="gramStart"/>
      <w:r w:rsidR="00457C6C" w:rsidRPr="00AE56D4">
        <w:rPr>
          <w:rStyle w:val="normaltextrun"/>
          <w:rFonts w:ascii="Arial" w:hAnsi="Arial" w:cs="Arial"/>
          <w:color w:val="13171F"/>
          <w:sz w:val="20"/>
          <w:szCs w:val="20"/>
        </w:rPr>
        <w:t>applied</w:t>
      </w:r>
      <w:proofErr w:type="gramEnd"/>
      <w:r w:rsidRPr="00AE56D4">
        <w:rPr>
          <w:rStyle w:val="normaltextrun"/>
          <w:rFonts w:ascii="Arial" w:hAnsi="Arial" w:cs="Arial"/>
          <w:color w:val="13171F"/>
          <w:sz w:val="20"/>
          <w:szCs w:val="20"/>
        </w:rPr>
        <w:t xml:space="preserve"> and MCE provides area scope to RAN and RAN tracks UE</w:t>
      </w:r>
      <w:r w:rsidR="00457C6C" w:rsidRPr="00AE56D4">
        <w:rPr>
          <w:rStyle w:val="normaltextrun"/>
          <w:rFonts w:ascii="Arial" w:hAnsi="Arial" w:cs="Arial"/>
          <w:color w:val="13171F"/>
          <w:sz w:val="20"/>
          <w:szCs w:val="20"/>
        </w:rPr>
        <w:t>.</w:t>
      </w:r>
      <w:r w:rsidR="00457C6C" w:rsidRPr="00AE56D4">
        <w:rPr>
          <w:rStyle w:val="eop"/>
          <w:rFonts w:ascii="Arial" w:hAnsi="Arial" w:cs="Arial"/>
          <w:color w:val="13171F"/>
          <w:sz w:val="20"/>
          <w:szCs w:val="20"/>
          <w:lang w:val="en-GB"/>
        </w:rPr>
        <w:t> </w:t>
      </w:r>
    </w:p>
    <w:p w14:paraId="61C3B11E" w14:textId="5D451C6D" w:rsidR="00457C6C" w:rsidRPr="00AE56D4" w:rsidRDefault="003127EC" w:rsidP="00AE414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sidR="004D0224">
        <w:rPr>
          <w:rStyle w:val="eop"/>
          <w:rFonts w:ascii="Arial" w:hAnsi="Arial" w:cs="Arial"/>
          <w:b/>
          <w:bCs/>
          <w:color w:val="13171F"/>
          <w:sz w:val="20"/>
          <w:szCs w:val="20"/>
          <w:lang w:val="en-GB"/>
        </w:rPr>
        <w:t xml:space="preserve">13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6 provides MCE flexibility about ongoing session continuity requirement, and requires minimum </w:t>
      </w:r>
      <w:proofErr w:type="spellStart"/>
      <w:r w:rsidRPr="00AE56D4">
        <w:rPr>
          <w:rStyle w:val="eop"/>
          <w:rFonts w:ascii="Arial" w:hAnsi="Arial" w:cs="Arial"/>
          <w:color w:val="13171F"/>
          <w:sz w:val="20"/>
          <w:szCs w:val="20"/>
          <w:lang w:val="en-GB"/>
        </w:rPr>
        <w:t>standerdization</w:t>
      </w:r>
      <w:proofErr w:type="spellEnd"/>
      <w:r w:rsidRPr="00AE56D4">
        <w:rPr>
          <w:rStyle w:val="eop"/>
          <w:rFonts w:ascii="Arial" w:hAnsi="Arial" w:cs="Arial"/>
          <w:color w:val="13171F"/>
          <w:sz w:val="20"/>
          <w:szCs w:val="20"/>
          <w:lang w:val="en-GB"/>
        </w:rPr>
        <w:t xml:space="preserve"> efforts.</w:t>
      </w:r>
    </w:p>
    <w:p w14:paraId="64369750" w14:textId="77777777" w:rsidR="000D32A0" w:rsidRPr="00AE56D4" w:rsidRDefault="00AE4144" w:rsidP="00AE4144">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eop"/>
          <w:rFonts w:ascii="Arial" w:hAnsi="Arial" w:cs="Arial"/>
          <w:color w:val="13171F"/>
          <w:sz w:val="20"/>
          <w:szCs w:val="20"/>
          <w:lang w:val="en-GB"/>
        </w:rPr>
        <w:t xml:space="preserve">According to the above observations, </w:t>
      </w:r>
      <w:proofErr w:type="gramStart"/>
      <w:r w:rsidRPr="00AE56D4">
        <w:rPr>
          <w:rStyle w:val="eop"/>
          <w:rFonts w:ascii="Arial" w:hAnsi="Arial" w:cs="Arial"/>
          <w:color w:val="13171F"/>
          <w:sz w:val="20"/>
          <w:szCs w:val="20"/>
          <w:lang w:val="en-GB"/>
        </w:rPr>
        <w:t>in order to</w:t>
      </w:r>
      <w:proofErr w:type="gramEnd"/>
      <w:r w:rsidRPr="00AE56D4">
        <w:rPr>
          <w:rStyle w:val="eop"/>
          <w:rFonts w:ascii="Arial" w:hAnsi="Arial" w:cs="Arial"/>
          <w:color w:val="13171F"/>
          <w:sz w:val="20"/>
          <w:szCs w:val="20"/>
          <w:lang w:val="en-GB"/>
        </w:rPr>
        <w:t xml:space="preserve"> satisfy SA4 requirement in case that the requirement is confirmed in SA4</w:t>
      </w:r>
      <w:r w:rsidR="0063083C" w:rsidRPr="00AE56D4">
        <w:rPr>
          <w:rStyle w:val="eop"/>
          <w:rFonts w:ascii="Arial" w:hAnsi="Arial" w:cs="Arial"/>
          <w:color w:val="13171F"/>
          <w:sz w:val="20"/>
          <w:szCs w:val="20"/>
          <w:lang w:val="en-GB"/>
        </w:rPr>
        <w:t xml:space="preserve">, and in order not to break the </w:t>
      </w:r>
      <w:proofErr w:type="spellStart"/>
      <w:r w:rsidR="0063083C" w:rsidRPr="00AE56D4">
        <w:rPr>
          <w:rStyle w:val="eop"/>
          <w:rFonts w:ascii="Arial" w:hAnsi="Arial" w:cs="Arial"/>
          <w:color w:val="13171F"/>
          <w:sz w:val="20"/>
          <w:szCs w:val="20"/>
          <w:lang w:val="en-GB"/>
        </w:rPr>
        <w:t>QoE</w:t>
      </w:r>
      <w:proofErr w:type="spellEnd"/>
      <w:r w:rsidR="0063083C" w:rsidRPr="00AE56D4">
        <w:rPr>
          <w:rStyle w:val="eop"/>
          <w:rFonts w:ascii="Arial" w:hAnsi="Arial" w:cs="Arial"/>
          <w:color w:val="13171F"/>
          <w:sz w:val="20"/>
          <w:szCs w:val="20"/>
          <w:lang w:val="en-GB"/>
        </w:rPr>
        <w:t xml:space="preserve"> configurations, </w:t>
      </w:r>
      <w:r w:rsidR="000D32A0" w:rsidRPr="00AE56D4">
        <w:rPr>
          <w:rStyle w:val="normaltextrun"/>
          <w:rFonts w:ascii="Arial" w:hAnsi="Arial" w:cs="Arial"/>
          <w:color w:val="13171F"/>
          <w:sz w:val="20"/>
          <w:szCs w:val="20"/>
        </w:rPr>
        <w:t xml:space="preserve">the </w:t>
      </w:r>
      <w:proofErr w:type="spellStart"/>
      <w:r w:rsidR="000D32A0" w:rsidRPr="00AE56D4">
        <w:rPr>
          <w:rStyle w:val="normaltextrun"/>
          <w:rFonts w:ascii="Arial" w:hAnsi="Arial" w:cs="Arial"/>
          <w:color w:val="13171F"/>
          <w:sz w:val="20"/>
          <w:szCs w:val="20"/>
        </w:rPr>
        <w:t>QoE</w:t>
      </w:r>
      <w:proofErr w:type="spellEnd"/>
      <w:r w:rsidR="000D32A0" w:rsidRPr="00AE56D4">
        <w:rPr>
          <w:rStyle w:val="normaltextrun"/>
          <w:rFonts w:ascii="Arial" w:hAnsi="Arial" w:cs="Arial"/>
          <w:color w:val="13171F"/>
          <w:sz w:val="20"/>
          <w:szCs w:val="20"/>
        </w:rPr>
        <w:t xml:space="preserve"> configuration can be kept in the UE and network (RAN/MCE) side when UE moves outside of area scope, and it can be up to RAN node on whether to release or keep the </w:t>
      </w:r>
      <w:proofErr w:type="spellStart"/>
      <w:r w:rsidR="000D32A0" w:rsidRPr="00AE56D4">
        <w:rPr>
          <w:rStyle w:val="normaltextrun"/>
          <w:rFonts w:ascii="Arial" w:hAnsi="Arial" w:cs="Arial"/>
          <w:color w:val="13171F"/>
          <w:sz w:val="20"/>
          <w:szCs w:val="20"/>
        </w:rPr>
        <w:t>QoE</w:t>
      </w:r>
      <w:proofErr w:type="spellEnd"/>
      <w:r w:rsidR="000D32A0" w:rsidRPr="00AE56D4">
        <w:rPr>
          <w:rStyle w:val="normaltextrun"/>
          <w:rFonts w:ascii="Arial" w:hAnsi="Arial" w:cs="Arial"/>
          <w:color w:val="13171F"/>
          <w:sz w:val="20"/>
          <w:szCs w:val="20"/>
        </w:rPr>
        <w:t xml:space="preserve"> configuration. </w:t>
      </w:r>
    </w:p>
    <w:p w14:paraId="49AF6CD0" w14:textId="4058DD50" w:rsidR="000D32A0" w:rsidRPr="00AE56D4" w:rsidRDefault="000D32A0"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eop"/>
          <w:rFonts w:ascii="Arial" w:hAnsi="Arial" w:cs="Arial"/>
          <w:color w:val="13171F"/>
          <w:sz w:val="20"/>
          <w:szCs w:val="20"/>
          <w:lang w:val="en-GB"/>
        </w:rPr>
        <w:lastRenderedPageBreak/>
        <w:t>I</w:t>
      </w:r>
      <w:r w:rsidR="0063083C" w:rsidRPr="00AE56D4">
        <w:rPr>
          <w:rStyle w:val="eop"/>
          <w:rFonts w:ascii="Arial" w:hAnsi="Arial" w:cs="Arial"/>
          <w:color w:val="13171F"/>
          <w:sz w:val="20"/>
          <w:szCs w:val="20"/>
          <w:lang w:val="en-GB"/>
        </w:rPr>
        <w:t xml:space="preserve">t is </w:t>
      </w:r>
      <w:proofErr w:type="gramStart"/>
      <w:r w:rsidR="0063083C" w:rsidRPr="00AE56D4">
        <w:rPr>
          <w:rStyle w:val="eop"/>
          <w:rFonts w:ascii="Arial" w:hAnsi="Arial" w:cs="Arial"/>
          <w:color w:val="13171F"/>
          <w:sz w:val="20"/>
          <w:szCs w:val="20"/>
          <w:lang w:val="en-GB"/>
        </w:rPr>
        <w:t>more better</w:t>
      </w:r>
      <w:proofErr w:type="gramEnd"/>
      <w:r w:rsidR="0063083C" w:rsidRPr="00AE56D4">
        <w:rPr>
          <w:rStyle w:val="eop"/>
          <w:rFonts w:ascii="Arial" w:hAnsi="Arial" w:cs="Arial"/>
          <w:color w:val="13171F"/>
          <w:sz w:val="20"/>
          <w:szCs w:val="20"/>
          <w:lang w:val="en-GB"/>
        </w:rPr>
        <w:t xml:space="preserve"> to let the UE know whether it will move outside of the area scope and UE will perform </w:t>
      </w:r>
      <w:proofErr w:type="spellStart"/>
      <w:r w:rsidR="0063083C" w:rsidRPr="00AE56D4">
        <w:rPr>
          <w:rStyle w:val="eop"/>
          <w:rFonts w:ascii="Arial" w:hAnsi="Arial" w:cs="Arial"/>
          <w:color w:val="13171F"/>
          <w:sz w:val="20"/>
          <w:szCs w:val="20"/>
          <w:lang w:val="en-GB"/>
        </w:rPr>
        <w:t>apprioprite</w:t>
      </w:r>
      <w:proofErr w:type="spellEnd"/>
      <w:r w:rsidR="0063083C" w:rsidRPr="00AE56D4">
        <w:rPr>
          <w:rStyle w:val="eop"/>
          <w:rFonts w:ascii="Arial" w:hAnsi="Arial" w:cs="Arial"/>
          <w:color w:val="13171F"/>
          <w:sz w:val="20"/>
          <w:szCs w:val="20"/>
          <w:lang w:val="en-GB"/>
        </w:rPr>
        <w:t xml:space="preserve"> actions for the ongoing sessions and new sessions.</w:t>
      </w:r>
    </w:p>
    <w:p w14:paraId="3C7FCC84" w14:textId="77777777" w:rsidR="000D32A0" w:rsidRPr="00AE56D4" w:rsidRDefault="000D32A0" w:rsidP="000D32A0">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can be kept in the UE and network (RAN/MCE) side when UE moves outside of area scope, and it is up to RAN on whether to release or keep the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w:t>
      </w:r>
    </w:p>
    <w:p w14:paraId="529982C2" w14:textId="0EFA6015" w:rsidR="0063083C" w:rsidRPr="00AE56D4" w:rsidRDefault="0063083C" w:rsidP="0063083C">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UE should </w:t>
      </w:r>
      <w:r w:rsidR="0037440A">
        <w:rPr>
          <w:rStyle w:val="normaltextrun"/>
          <w:rFonts w:ascii="Arial" w:hAnsi="Arial" w:cs="Arial"/>
          <w:color w:val="13171F"/>
          <w:sz w:val="20"/>
          <w:szCs w:val="20"/>
        </w:rPr>
        <w:t>be notified</w:t>
      </w:r>
      <w:r w:rsidRPr="00AE56D4">
        <w:rPr>
          <w:rStyle w:val="normaltextrun"/>
          <w:rFonts w:ascii="Arial" w:hAnsi="Arial" w:cs="Arial"/>
          <w:color w:val="13171F"/>
          <w:sz w:val="20"/>
          <w:szCs w:val="20"/>
        </w:rPr>
        <w:t xml:space="preserve"> whether to move outside of area scope.</w:t>
      </w:r>
    </w:p>
    <w:p w14:paraId="33743112" w14:textId="24DF6A00" w:rsidR="00527E20" w:rsidRPr="00AE56D4" w:rsidRDefault="00527E20" w:rsidP="0063083C">
      <w:pPr>
        <w:pStyle w:val="paragraph"/>
        <w:numPr>
          <w:ilvl w:val="0"/>
          <w:numId w:val="2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lang w:val="fr-FR"/>
        </w:rPr>
        <w:t xml:space="preserve">UE </w:t>
      </w:r>
      <w:proofErr w:type="gramStart"/>
      <w:r w:rsidRPr="00AE56D4">
        <w:rPr>
          <w:rStyle w:val="normaltextrun"/>
          <w:rFonts w:ascii="Arial" w:hAnsi="Arial" w:cs="Arial"/>
          <w:color w:val="13171F"/>
          <w:sz w:val="20"/>
          <w:szCs w:val="20"/>
          <w:lang w:val="fr-FR"/>
        </w:rPr>
        <w:t>continues</w:t>
      </w:r>
      <w:proofErr w:type="gramEnd"/>
      <w:r w:rsidRPr="00AE56D4">
        <w:rPr>
          <w:rStyle w:val="normaltextrun"/>
          <w:rFonts w:ascii="Arial" w:hAnsi="Arial" w:cs="Arial"/>
          <w:color w:val="13171F"/>
          <w:sz w:val="20"/>
          <w:szCs w:val="20"/>
          <w:lang w:val="fr-FR"/>
        </w:rPr>
        <w:t xml:space="preserve"> the </w:t>
      </w:r>
      <w:proofErr w:type="spellStart"/>
      <w:r w:rsidRPr="00AE56D4">
        <w:rPr>
          <w:rStyle w:val="normaltextrun"/>
          <w:rFonts w:ascii="Arial" w:hAnsi="Arial" w:cs="Arial"/>
          <w:color w:val="13171F"/>
          <w:sz w:val="20"/>
          <w:szCs w:val="20"/>
          <w:lang w:val="fr-FR"/>
        </w:rPr>
        <w:t>ongoing</w:t>
      </w:r>
      <w:proofErr w:type="spellEnd"/>
      <w:r w:rsidRPr="00AE56D4">
        <w:rPr>
          <w:rStyle w:val="normaltextrun"/>
          <w:rFonts w:ascii="Arial" w:hAnsi="Arial" w:cs="Arial"/>
          <w:color w:val="13171F"/>
          <w:sz w:val="20"/>
          <w:szCs w:val="20"/>
          <w:lang w:val="fr-FR"/>
        </w:rPr>
        <w:t xml:space="preserve"> QoE sessions but </w:t>
      </w:r>
      <w:proofErr w:type="spellStart"/>
      <w:r w:rsidRPr="00AE56D4">
        <w:rPr>
          <w:rStyle w:val="normaltextrun"/>
          <w:rFonts w:ascii="Arial" w:hAnsi="Arial" w:cs="Arial"/>
          <w:color w:val="13171F"/>
          <w:sz w:val="20"/>
          <w:szCs w:val="20"/>
          <w:lang w:val="fr-FR"/>
        </w:rPr>
        <w:t>does</w:t>
      </w:r>
      <w:proofErr w:type="spellEnd"/>
      <w:r w:rsidRPr="00AE56D4">
        <w:rPr>
          <w:rStyle w:val="normaltextrun"/>
          <w:rFonts w:ascii="Arial" w:hAnsi="Arial" w:cs="Arial"/>
          <w:color w:val="13171F"/>
          <w:sz w:val="20"/>
          <w:szCs w:val="20"/>
          <w:lang w:val="fr-FR"/>
        </w:rPr>
        <w:t xml:space="preserve"> not start new QoE session </w:t>
      </w:r>
      <w:proofErr w:type="spellStart"/>
      <w:r w:rsidRPr="00AE56D4">
        <w:rPr>
          <w:rStyle w:val="normaltextrun"/>
          <w:rFonts w:ascii="Arial" w:hAnsi="Arial" w:cs="Arial"/>
          <w:color w:val="13171F"/>
          <w:sz w:val="20"/>
          <w:szCs w:val="20"/>
          <w:lang w:val="fr-FR"/>
        </w:rPr>
        <w:t>when</w:t>
      </w:r>
      <w:proofErr w:type="spellEnd"/>
      <w:r w:rsidRPr="00AE56D4">
        <w:rPr>
          <w:rStyle w:val="normaltextrun"/>
          <w:rFonts w:ascii="Arial" w:hAnsi="Arial" w:cs="Arial"/>
          <w:color w:val="13171F"/>
          <w:sz w:val="20"/>
          <w:szCs w:val="20"/>
          <w:lang w:val="fr-FR"/>
        </w:rPr>
        <w:t xml:space="preserve"> </w:t>
      </w:r>
      <w:proofErr w:type="spellStart"/>
      <w:r w:rsidRPr="00AE56D4">
        <w:rPr>
          <w:rStyle w:val="normaltextrun"/>
          <w:rFonts w:ascii="Arial" w:hAnsi="Arial" w:cs="Arial"/>
          <w:color w:val="13171F"/>
          <w:sz w:val="20"/>
          <w:szCs w:val="20"/>
          <w:lang w:val="fr-FR"/>
        </w:rPr>
        <w:t>moving</w:t>
      </w:r>
      <w:proofErr w:type="spellEnd"/>
      <w:r w:rsidRPr="00AE56D4">
        <w:rPr>
          <w:rStyle w:val="normaltextrun"/>
          <w:rFonts w:ascii="Arial" w:hAnsi="Arial" w:cs="Arial"/>
          <w:color w:val="13171F"/>
          <w:sz w:val="20"/>
          <w:szCs w:val="20"/>
          <w:lang w:val="fr-FR"/>
        </w:rPr>
        <w:t xml:space="preserve"> </w:t>
      </w:r>
      <w:proofErr w:type="spellStart"/>
      <w:r w:rsidRPr="00AE56D4">
        <w:rPr>
          <w:rStyle w:val="normaltextrun"/>
          <w:rFonts w:ascii="Arial" w:hAnsi="Arial" w:cs="Arial"/>
          <w:color w:val="13171F"/>
          <w:sz w:val="20"/>
          <w:szCs w:val="20"/>
          <w:lang w:val="fr-FR"/>
        </w:rPr>
        <w:t>outside</w:t>
      </w:r>
      <w:proofErr w:type="spellEnd"/>
      <w:r w:rsidRPr="00AE56D4">
        <w:rPr>
          <w:rStyle w:val="normaltextrun"/>
          <w:rFonts w:ascii="Arial" w:hAnsi="Arial" w:cs="Arial"/>
          <w:color w:val="13171F"/>
          <w:sz w:val="20"/>
          <w:szCs w:val="20"/>
          <w:lang w:val="fr-FR"/>
        </w:rPr>
        <w:t xml:space="preserve"> of area scope.</w:t>
      </w:r>
    </w:p>
    <w:p w14:paraId="4E759E69" w14:textId="77777777" w:rsidR="000D32A0" w:rsidRPr="00AE56D4" w:rsidRDefault="000D32A0"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There are two ways to notify UE whether moving outside of area scope: </w:t>
      </w:r>
    </w:p>
    <w:p w14:paraId="114B0581" w14:textId="77777777" w:rsidR="000D32A0" w:rsidRPr="00AE56D4" w:rsidRDefault="000D32A0" w:rsidP="000D32A0">
      <w:pPr>
        <w:pStyle w:val="paragraph"/>
        <w:spacing w:before="120" w:beforeAutospacing="0" w:after="0" w:afterAutospacing="0"/>
        <w:ind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1) Send area scope to the UE by application layer or RRC layer, UE checks whether moving   </w:t>
      </w:r>
    </w:p>
    <w:p w14:paraId="133928A6" w14:textId="77777777" w:rsidR="000D32A0" w:rsidRPr="00AE56D4" w:rsidRDefault="000D32A0" w:rsidP="000D32A0">
      <w:pPr>
        <w:pStyle w:val="paragraph"/>
        <w:spacing w:before="120" w:beforeAutospacing="0" w:after="0" w:afterAutospacing="0"/>
        <w:ind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    outside of area scope.</w:t>
      </w:r>
    </w:p>
    <w:p w14:paraId="29F24609" w14:textId="12D930D7" w:rsidR="000D32A0" w:rsidRPr="00AE56D4" w:rsidRDefault="000D32A0" w:rsidP="000D32A0">
      <w:pPr>
        <w:pStyle w:val="paragraph"/>
        <w:spacing w:before="120" w:beforeAutospacing="0" w:after="0" w:afterAutospacing="0"/>
        <w:ind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2) RAN sends outside of area scope indication to UE during handover</w:t>
      </w:r>
    </w:p>
    <w:p w14:paraId="313354FD" w14:textId="72F802E4" w:rsidR="000D32A0" w:rsidRPr="00AE56D4" w:rsidRDefault="000D32A0"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Option 1) has the benefit that it can be applied to IDLE/Inactive state; but there could be a risk</w:t>
      </w:r>
      <w:r w:rsidR="00223A95" w:rsidRPr="00AE56D4">
        <w:rPr>
          <w:rStyle w:val="normaltextrun"/>
          <w:rFonts w:ascii="Arial" w:hAnsi="Arial" w:cs="Arial"/>
          <w:color w:val="13171F"/>
          <w:sz w:val="20"/>
          <w:szCs w:val="20"/>
        </w:rPr>
        <w:t xml:space="preserve"> to increase configuration </w:t>
      </w:r>
      <w:proofErr w:type="spellStart"/>
      <w:r w:rsidR="00223A95" w:rsidRPr="00AE56D4">
        <w:rPr>
          <w:rStyle w:val="normaltextrun"/>
          <w:rFonts w:ascii="Arial" w:hAnsi="Arial" w:cs="Arial"/>
          <w:color w:val="13171F"/>
          <w:sz w:val="20"/>
          <w:szCs w:val="20"/>
        </w:rPr>
        <w:t>signalling</w:t>
      </w:r>
      <w:proofErr w:type="spellEnd"/>
      <w:r w:rsidR="00223A95" w:rsidRPr="00AE56D4">
        <w:rPr>
          <w:rStyle w:val="normaltextrun"/>
          <w:rFonts w:ascii="Arial" w:hAnsi="Arial" w:cs="Arial"/>
          <w:color w:val="13171F"/>
          <w:sz w:val="20"/>
          <w:szCs w:val="20"/>
        </w:rPr>
        <w:t xml:space="preserve"> overhead.</w:t>
      </w:r>
    </w:p>
    <w:p w14:paraId="30DAEE6F" w14:textId="59F9DA2F" w:rsidR="00223A95" w:rsidRPr="00AE56D4" w:rsidRDefault="00223A95" w:rsidP="000D32A0">
      <w:pPr>
        <w:pStyle w:val="paragraph"/>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Option 2) relies on network track UE area scope, can save configuration </w:t>
      </w:r>
      <w:proofErr w:type="spellStart"/>
      <w:r w:rsidRPr="00AE56D4">
        <w:rPr>
          <w:rStyle w:val="normaltextrun"/>
          <w:rFonts w:ascii="Arial" w:hAnsi="Arial" w:cs="Arial"/>
          <w:color w:val="13171F"/>
          <w:sz w:val="20"/>
          <w:szCs w:val="20"/>
        </w:rPr>
        <w:t>signalling</w:t>
      </w:r>
      <w:proofErr w:type="spellEnd"/>
      <w:r w:rsidRPr="00AE56D4">
        <w:rPr>
          <w:rStyle w:val="normaltextrun"/>
          <w:rFonts w:ascii="Arial" w:hAnsi="Arial" w:cs="Arial"/>
          <w:color w:val="13171F"/>
          <w:sz w:val="20"/>
          <w:szCs w:val="20"/>
        </w:rPr>
        <w:t xml:space="preserve"> overhead, but it cannot </w:t>
      </w:r>
      <w:proofErr w:type="gramStart"/>
      <w:r w:rsidRPr="00AE56D4">
        <w:rPr>
          <w:rStyle w:val="normaltextrun"/>
          <w:rFonts w:ascii="Arial" w:hAnsi="Arial" w:cs="Arial"/>
          <w:color w:val="13171F"/>
          <w:sz w:val="20"/>
          <w:szCs w:val="20"/>
        </w:rPr>
        <w:t>applied</w:t>
      </w:r>
      <w:proofErr w:type="gramEnd"/>
      <w:r w:rsidRPr="00AE56D4">
        <w:rPr>
          <w:rStyle w:val="normaltextrun"/>
          <w:rFonts w:ascii="Arial" w:hAnsi="Arial" w:cs="Arial"/>
          <w:color w:val="13171F"/>
          <w:sz w:val="20"/>
          <w:szCs w:val="20"/>
        </w:rPr>
        <w:t xml:space="preserve"> to IDLE/Inactive state.</w:t>
      </w:r>
    </w:p>
    <w:p w14:paraId="30964D88" w14:textId="19D6994E" w:rsidR="00223A95" w:rsidRPr="00AE56D4" w:rsidRDefault="00223A95" w:rsidP="00AF35DE">
      <w:pPr>
        <w:pStyle w:val="paragraph"/>
        <w:numPr>
          <w:ilvl w:val="0"/>
          <w:numId w:val="28"/>
        </w:numPr>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RAN2 discusses which option of the following ones can be </w:t>
      </w:r>
      <w:proofErr w:type="spellStart"/>
      <w:r w:rsidRPr="00AE56D4">
        <w:rPr>
          <w:rStyle w:val="normaltextrun"/>
          <w:rFonts w:ascii="Arial" w:hAnsi="Arial" w:cs="Arial"/>
          <w:color w:val="13171F"/>
          <w:sz w:val="20"/>
          <w:szCs w:val="20"/>
        </w:rPr>
        <w:t>atopted</w:t>
      </w:r>
      <w:proofErr w:type="spellEnd"/>
      <w:r w:rsidRPr="00AE56D4">
        <w:rPr>
          <w:rStyle w:val="normaltextrun"/>
          <w:rFonts w:ascii="Arial" w:hAnsi="Arial" w:cs="Arial"/>
          <w:color w:val="13171F"/>
          <w:sz w:val="20"/>
          <w:szCs w:val="20"/>
        </w:rPr>
        <w:t xml:space="preserve"> to notify UE outside of area scope.</w:t>
      </w:r>
    </w:p>
    <w:p w14:paraId="7E0091E4" w14:textId="0A110A28" w:rsidR="00223A95" w:rsidRPr="00AE56D4" w:rsidRDefault="00223A95" w:rsidP="00223A95">
      <w:pPr>
        <w:pStyle w:val="paragraph"/>
        <w:spacing w:before="120" w:beforeAutospacing="0" w:after="0" w:afterAutospacing="0"/>
        <w:ind w:left="1304"/>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1) Send area scope to the UE by application layer or RRC layer, UE checks whether moving outside of area scope.</w:t>
      </w:r>
    </w:p>
    <w:p w14:paraId="76E9CB24" w14:textId="77777777" w:rsidR="00223A95" w:rsidRPr="00AE56D4" w:rsidRDefault="00223A95" w:rsidP="00223A95">
      <w:pPr>
        <w:pStyle w:val="paragraph"/>
        <w:spacing w:before="120" w:beforeAutospacing="0" w:after="0" w:afterAutospacing="0"/>
        <w:ind w:left="584"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2) RAN sends outside of area scope indication to UE during handover</w:t>
      </w:r>
    </w:p>
    <w:p w14:paraId="37F40A6A" w14:textId="1D21B12A" w:rsidR="00457C6C" w:rsidRPr="00AE56D4" w:rsidRDefault="00527E20" w:rsidP="00AF35DE">
      <w:pPr>
        <w:pStyle w:val="paragraph"/>
        <w:numPr>
          <w:ilvl w:val="0"/>
          <w:numId w:val="28"/>
        </w:numPr>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Send LS to RAN3 and SA4.</w:t>
      </w:r>
    </w:p>
    <w:p w14:paraId="222E3551" w14:textId="072518E5" w:rsidR="00280CAC" w:rsidRPr="00AE56D4"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b w:val="0"/>
          <w:bCs w:val="0"/>
          <w:kern w:val="0"/>
          <w:sz w:val="36"/>
          <w:szCs w:val="20"/>
          <w:lang w:val="fr-FR"/>
        </w:rPr>
      </w:pPr>
      <w:r w:rsidRPr="00AE56D4">
        <w:rPr>
          <w:b w:val="0"/>
          <w:bCs w:val="0"/>
          <w:kern w:val="0"/>
          <w:sz w:val="36"/>
          <w:szCs w:val="20"/>
          <w:lang w:val="fr-FR"/>
        </w:rPr>
        <w:t>Conclusion</w:t>
      </w:r>
      <w:bookmarkEnd w:id="4"/>
      <w:bookmarkEnd w:id="5"/>
    </w:p>
    <w:p w14:paraId="57E526EB" w14:textId="506E8955" w:rsidR="00870980" w:rsidRDefault="00870980" w:rsidP="001E67E0">
      <w:pPr>
        <w:tabs>
          <w:tab w:val="left" w:pos="1701"/>
        </w:tabs>
        <w:spacing w:before="120" w:line="276" w:lineRule="auto"/>
        <w:rPr>
          <w:rFonts w:ascii="Arial" w:hAnsi="Arial" w:cs="Arial"/>
          <w:sz w:val="20"/>
          <w:szCs w:val="20"/>
          <w:lang w:val="fr-FR" w:eastAsia="zh-CN"/>
        </w:rPr>
      </w:pPr>
      <w:r w:rsidRPr="00624ED4">
        <w:rPr>
          <w:rFonts w:ascii="Arial" w:hAnsi="Arial" w:cs="Arial"/>
          <w:sz w:val="20"/>
          <w:szCs w:val="20"/>
          <w:lang w:val="fr-FR" w:eastAsia="zh-CN"/>
        </w:rPr>
        <w:t xml:space="preserve">This contribution </w:t>
      </w:r>
      <w:proofErr w:type="spellStart"/>
      <w:r w:rsidRPr="00624ED4">
        <w:rPr>
          <w:rFonts w:ascii="Arial" w:hAnsi="Arial" w:cs="Arial"/>
          <w:sz w:val="20"/>
          <w:szCs w:val="20"/>
          <w:lang w:val="fr-FR" w:eastAsia="zh-CN"/>
        </w:rPr>
        <w:t>discusses</w:t>
      </w:r>
      <w:proofErr w:type="spellEnd"/>
      <w:r w:rsidRPr="00624ED4">
        <w:rPr>
          <w:rFonts w:ascii="Arial" w:hAnsi="Arial" w:cs="Arial"/>
          <w:sz w:val="20"/>
          <w:szCs w:val="20"/>
          <w:lang w:val="fr-FR" w:eastAsia="zh-CN"/>
        </w:rPr>
        <w:t xml:space="preserve"> QoE configuration, </w:t>
      </w:r>
      <w:proofErr w:type="spellStart"/>
      <w:r w:rsidRPr="00624ED4">
        <w:rPr>
          <w:rFonts w:ascii="Arial" w:hAnsi="Arial" w:cs="Arial"/>
          <w:sz w:val="20"/>
          <w:szCs w:val="20"/>
          <w:lang w:val="fr-FR" w:eastAsia="zh-CN"/>
        </w:rPr>
        <w:t>reporting</w:t>
      </w:r>
      <w:proofErr w:type="spellEnd"/>
      <w:r w:rsidRPr="00624ED4">
        <w:rPr>
          <w:rFonts w:ascii="Arial" w:hAnsi="Arial" w:cs="Arial"/>
          <w:sz w:val="20"/>
          <w:szCs w:val="20"/>
          <w:lang w:val="fr-FR" w:eastAsia="zh-CN"/>
        </w:rPr>
        <w:t xml:space="preserve"> and </w:t>
      </w:r>
      <w:proofErr w:type="spellStart"/>
      <w:r w:rsidRPr="00624ED4">
        <w:rPr>
          <w:rFonts w:ascii="Arial" w:hAnsi="Arial" w:cs="Arial"/>
          <w:sz w:val="20"/>
          <w:szCs w:val="20"/>
          <w:lang w:val="fr-FR" w:eastAsia="zh-CN"/>
        </w:rPr>
        <w:t>mobility</w:t>
      </w:r>
      <w:proofErr w:type="spellEnd"/>
      <w:r w:rsidRPr="00624ED4">
        <w:rPr>
          <w:rFonts w:ascii="Arial" w:hAnsi="Arial" w:cs="Arial"/>
          <w:sz w:val="20"/>
          <w:szCs w:val="20"/>
          <w:lang w:val="fr-FR" w:eastAsia="zh-CN"/>
        </w:rPr>
        <w:t xml:space="preserve"> </w:t>
      </w:r>
      <w:proofErr w:type="spellStart"/>
      <w:r w:rsidRPr="00624ED4">
        <w:rPr>
          <w:rFonts w:ascii="Arial" w:hAnsi="Arial" w:cs="Arial"/>
          <w:sz w:val="20"/>
          <w:szCs w:val="20"/>
          <w:lang w:val="fr-FR" w:eastAsia="zh-CN"/>
        </w:rPr>
        <w:t>related</w:t>
      </w:r>
      <w:proofErr w:type="spellEnd"/>
      <w:r w:rsidRPr="00624ED4">
        <w:rPr>
          <w:rFonts w:ascii="Arial" w:hAnsi="Arial" w:cs="Arial"/>
          <w:sz w:val="20"/>
          <w:szCs w:val="20"/>
          <w:lang w:val="fr-FR" w:eastAsia="zh-CN"/>
        </w:rPr>
        <w:t xml:space="preserve"> issues, observations and </w:t>
      </w:r>
      <w:proofErr w:type="spellStart"/>
      <w:r w:rsidRPr="00624ED4">
        <w:rPr>
          <w:rFonts w:ascii="Arial" w:hAnsi="Arial" w:cs="Arial"/>
          <w:sz w:val="20"/>
          <w:szCs w:val="20"/>
          <w:lang w:val="fr-FR" w:eastAsia="zh-CN"/>
        </w:rPr>
        <w:t>proposals</w:t>
      </w:r>
      <w:proofErr w:type="spellEnd"/>
      <w:r w:rsidRPr="00624ED4">
        <w:rPr>
          <w:rFonts w:ascii="Arial" w:hAnsi="Arial" w:cs="Arial"/>
          <w:sz w:val="20"/>
          <w:szCs w:val="20"/>
          <w:lang w:val="fr-FR" w:eastAsia="zh-CN"/>
        </w:rPr>
        <w:t xml:space="preserve"> are </w:t>
      </w:r>
      <w:proofErr w:type="spellStart"/>
      <w:r w:rsidRPr="00624ED4">
        <w:rPr>
          <w:rFonts w:ascii="Arial" w:hAnsi="Arial" w:cs="Arial"/>
          <w:sz w:val="20"/>
          <w:szCs w:val="20"/>
          <w:lang w:val="fr-FR" w:eastAsia="zh-CN"/>
        </w:rPr>
        <w:t>provided</w:t>
      </w:r>
      <w:proofErr w:type="spellEnd"/>
      <w:r w:rsidRPr="00624ED4">
        <w:rPr>
          <w:rFonts w:ascii="Arial" w:hAnsi="Arial" w:cs="Arial"/>
          <w:sz w:val="20"/>
          <w:szCs w:val="20"/>
          <w:lang w:val="fr-FR" w:eastAsia="zh-CN"/>
        </w:rPr>
        <w:t xml:space="preserve"> as </w:t>
      </w:r>
      <w:proofErr w:type="spellStart"/>
      <w:r w:rsidRPr="00624ED4">
        <w:rPr>
          <w:rFonts w:ascii="Arial" w:hAnsi="Arial" w:cs="Arial"/>
          <w:sz w:val="20"/>
          <w:szCs w:val="20"/>
          <w:lang w:val="fr-FR" w:eastAsia="zh-CN"/>
        </w:rPr>
        <w:t>following</w:t>
      </w:r>
      <w:proofErr w:type="spellEnd"/>
      <w:r w:rsidRPr="00624ED4">
        <w:rPr>
          <w:rFonts w:ascii="Arial" w:hAnsi="Arial" w:cs="Arial"/>
          <w:sz w:val="20"/>
          <w:szCs w:val="20"/>
          <w:lang w:val="fr-FR" w:eastAsia="zh-CN"/>
        </w:rPr>
        <w:t>.</w:t>
      </w:r>
    </w:p>
    <w:p w14:paraId="3B975CC4" w14:textId="1B57A3E3" w:rsidR="001E67E0" w:rsidRDefault="001E67E0" w:rsidP="001E67E0">
      <w:pPr>
        <w:tabs>
          <w:tab w:val="left" w:pos="1701"/>
        </w:tabs>
        <w:spacing w:before="120" w:line="276" w:lineRule="auto"/>
        <w:rPr>
          <w:rFonts w:ascii="Arial" w:hAnsi="Arial" w:cs="Arial"/>
          <w:sz w:val="20"/>
          <w:szCs w:val="20"/>
          <w:u w:val="single"/>
          <w:lang w:val="fr-FR" w:eastAsia="zh-CN"/>
        </w:rPr>
      </w:pPr>
      <w:r w:rsidRPr="001E67E0">
        <w:rPr>
          <w:rFonts w:ascii="Arial" w:hAnsi="Arial" w:cs="Arial"/>
          <w:sz w:val="20"/>
          <w:szCs w:val="20"/>
          <w:u w:val="single"/>
          <w:lang w:val="fr-FR" w:eastAsia="zh-CN"/>
        </w:rPr>
        <w:t xml:space="preserve">For UE </w:t>
      </w:r>
      <w:proofErr w:type="spellStart"/>
      <w:r w:rsidRPr="001E67E0">
        <w:rPr>
          <w:rFonts w:ascii="Arial" w:hAnsi="Arial" w:cs="Arial"/>
          <w:sz w:val="20"/>
          <w:szCs w:val="20"/>
          <w:u w:val="single"/>
          <w:lang w:val="fr-FR" w:eastAsia="zh-CN"/>
        </w:rPr>
        <w:t>reporting</w:t>
      </w:r>
      <w:proofErr w:type="spellEnd"/>
      <w:r w:rsidRPr="001E67E0">
        <w:rPr>
          <w:rFonts w:ascii="Arial" w:hAnsi="Arial" w:cs="Arial"/>
          <w:sz w:val="20"/>
          <w:szCs w:val="20"/>
          <w:u w:val="single"/>
          <w:lang w:val="fr-FR" w:eastAsia="zh-CN"/>
        </w:rPr>
        <w:t xml:space="preserve"> handling,</w:t>
      </w:r>
    </w:p>
    <w:p w14:paraId="754C9A0C" w14:textId="13F1CA93" w:rsidR="001E67E0" w:rsidRPr="001E67E0" w:rsidRDefault="001E67E0" w:rsidP="001E67E0">
      <w:pPr>
        <w:numPr>
          <w:ilvl w:val="0"/>
          <w:numId w:val="38"/>
        </w:numPr>
        <w:tabs>
          <w:tab w:val="left" w:pos="1701"/>
        </w:tabs>
        <w:spacing w:before="120" w:line="276" w:lineRule="auto"/>
        <w:rPr>
          <w:rFonts w:ascii="Arial" w:hAnsi="Arial" w:cs="Arial"/>
          <w:b/>
          <w:bCs/>
          <w:sz w:val="20"/>
          <w:szCs w:val="20"/>
          <w:lang w:eastAsia="zh-CN"/>
        </w:rPr>
      </w:pPr>
      <w:r w:rsidRPr="00AE56D4">
        <w:rPr>
          <w:rFonts w:ascii="Arial" w:hAnsi="Arial" w:cs="Arial"/>
          <w:sz w:val="20"/>
          <w:szCs w:val="20"/>
          <w:lang w:val="fr-FR" w:eastAsia="zh-CN"/>
        </w:rPr>
        <w:t xml:space="preserve">Multiple QoE report containers can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included</w:t>
      </w:r>
      <w:proofErr w:type="spellEnd"/>
      <w:r w:rsidRPr="00AE56D4">
        <w:rPr>
          <w:rFonts w:ascii="Arial" w:hAnsi="Arial" w:cs="Arial"/>
          <w:sz w:val="20"/>
          <w:szCs w:val="20"/>
          <w:lang w:val="fr-FR" w:eastAsia="zh-CN"/>
        </w:rPr>
        <w:t xml:space="preserve"> in one </w:t>
      </w:r>
      <w:proofErr w:type="spellStart"/>
      <w:r w:rsidRPr="00AE56D4">
        <w:rPr>
          <w:rFonts w:ascii="Arial" w:hAnsi="Arial" w:cs="Arial"/>
          <w:i/>
          <w:iCs/>
          <w:sz w:val="20"/>
          <w:szCs w:val="20"/>
          <w:lang w:val="fr-FR" w:eastAsia="zh-CN"/>
        </w:rPr>
        <w:t>MeasReportAppLayer</w:t>
      </w:r>
      <w:proofErr w:type="spellEnd"/>
      <w:r w:rsidRPr="00AE56D4">
        <w:rPr>
          <w:rFonts w:ascii="Arial" w:hAnsi="Arial" w:cs="Arial"/>
          <w:sz w:val="20"/>
          <w:szCs w:val="20"/>
          <w:lang w:val="fr-FR" w:eastAsia="zh-CN"/>
        </w:rPr>
        <w:t xml:space="preserve"> message, and </w:t>
      </w:r>
      <w:proofErr w:type="spellStart"/>
      <w:r w:rsidRPr="00AE56D4">
        <w:rPr>
          <w:rFonts w:ascii="Arial" w:hAnsi="Arial" w:cs="Arial"/>
          <w:sz w:val="20"/>
          <w:szCs w:val="20"/>
          <w:lang w:val="fr-FR" w:eastAsia="zh-CN"/>
        </w:rPr>
        <w:t>it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is</w:t>
      </w:r>
      <w:proofErr w:type="spellEnd"/>
      <w:r w:rsidRPr="00AE56D4">
        <w:rPr>
          <w:rFonts w:ascii="Arial" w:hAnsi="Arial" w:cs="Arial"/>
          <w:sz w:val="20"/>
          <w:szCs w:val="20"/>
          <w:lang w:val="fr-FR" w:eastAsia="zh-CN"/>
        </w:rPr>
        <w:t xml:space="preserve"> up to UE </w:t>
      </w:r>
      <w:proofErr w:type="spellStart"/>
      <w:r w:rsidRPr="00AE56D4">
        <w:rPr>
          <w:rFonts w:ascii="Arial" w:hAnsi="Arial" w:cs="Arial"/>
          <w:sz w:val="20"/>
          <w:szCs w:val="20"/>
          <w:lang w:val="fr-FR" w:eastAsia="zh-CN"/>
        </w:rPr>
        <w:t>implementation</w:t>
      </w:r>
      <w:proofErr w:type="spellEnd"/>
      <w:r w:rsidRPr="00AE56D4">
        <w:rPr>
          <w:rFonts w:ascii="Arial" w:hAnsi="Arial" w:cs="Arial"/>
          <w:sz w:val="20"/>
          <w:szCs w:val="20"/>
          <w:lang w:val="fr-FR" w:eastAsia="zh-CN"/>
        </w:rPr>
        <w:t xml:space="preserve"> on </w:t>
      </w:r>
      <w:proofErr w:type="spellStart"/>
      <w:r w:rsidRPr="00AE56D4">
        <w:rPr>
          <w:rFonts w:ascii="Arial" w:hAnsi="Arial" w:cs="Arial"/>
          <w:sz w:val="20"/>
          <w:szCs w:val="20"/>
          <w:lang w:val="fr-FR" w:eastAsia="zh-CN"/>
        </w:rPr>
        <w:t>whether</w:t>
      </w:r>
      <w:proofErr w:type="spellEnd"/>
      <w:r w:rsidRPr="00AE56D4">
        <w:rPr>
          <w:rFonts w:ascii="Arial" w:hAnsi="Arial" w:cs="Arial"/>
          <w:sz w:val="20"/>
          <w:szCs w:val="20"/>
          <w:lang w:val="fr-FR" w:eastAsia="zh-CN"/>
        </w:rPr>
        <w:t xml:space="preserve"> to </w:t>
      </w:r>
      <w:proofErr w:type="spellStart"/>
      <w:r w:rsidRPr="00AE56D4">
        <w:rPr>
          <w:rFonts w:ascii="Arial" w:hAnsi="Arial" w:cs="Arial"/>
          <w:sz w:val="20"/>
          <w:szCs w:val="20"/>
          <w:lang w:val="fr-FR" w:eastAsia="zh-CN"/>
        </w:rPr>
        <w:t>include</w:t>
      </w:r>
      <w:proofErr w:type="spellEnd"/>
      <w:r w:rsidRPr="00AE56D4">
        <w:rPr>
          <w:rFonts w:ascii="Arial" w:hAnsi="Arial" w:cs="Arial"/>
          <w:sz w:val="20"/>
          <w:szCs w:val="20"/>
          <w:lang w:val="fr-FR" w:eastAsia="zh-CN"/>
        </w:rPr>
        <w:t xml:space="preserve"> multiple QoE report container in one message.</w:t>
      </w:r>
    </w:p>
    <w:p w14:paraId="3DF528A4" w14:textId="5E41884F" w:rsidR="001E67E0" w:rsidRDefault="001E67E0" w:rsidP="001E67E0">
      <w:pPr>
        <w:tabs>
          <w:tab w:val="left" w:pos="1701"/>
        </w:tabs>
        <w:spacing w:before="120" w:line="276" w:lineRule="auto"/>
        <w:rPr>
          <w:rFonts w:ascii="Arial" w:hAnsi="Arial" w:cs="Arial"/>
          <w:sz w:val="20"/>
          <w:szCs w:val="20"/>
          <w:u w:val="single"/>
          <w:lang w:val="fr-FR" w:eastAsia="zh-CN"/>
        </w:rPr>
      </w:pPr>
      <w:r w:rsidRPr="001E67E0">
        <w:rPr>
          <w:rFonts w:ascii="Arial" w:hAnsi="Arial" w:cs="Arial"/>
          <w:sz w:val="20"/>
          <w:szCs w:val="20"/>
          <w:u w:val="single"/>
          <w:lang w:val="fr-FR" w:eastAsia="zh-CN"/>
        </w:rPr>
        <w:t xml:space="preserve">QoE data </w:t>
      </w:r>
      <w:proofErr w:type="spellStart"/>
      <w:r w:rsidRPr="001E67E0">
        <w:rPr>
          <w:rFonts w:ascii="Arial" w:hAnsi="Arial" w:cs="Arial"/>
          <w:sz w:val="20"/>
          <w:szCs w:val="20"/>
          <w:u w:val="single"/>
          <w:lang w:val="fr-FR" w:eastAsia="zh-CN"/>
        </w:rPr>
        <w:t>buffering</w:t>
      </w:r>
      <w:proofErr w:type="spellEnd"/>
      <w:r w:rsidRPr="001E67E0">
        <w:rPr>
          <w:rFonts w:ascii="Arial" w:hAnsi="Arial" w:cs="Arial"/>
          <w:sz w:val="20"/>
          <w:szCs w:val="20"/>
          <w:u w:val="single"/>
          <w:lang w:val="fr-FR" w:eastAsia="zh-CN"/>
        </w:rPr>
        <w:t xml:space="preserve"> </w:t>
      </w:r>
      <w:proofErr w:type="spellStart"/>
      <w:r w:rsidRPr="001E67E0">
        <w:rPr>
          <w:rFonts w:ascii="Arial" w:hAnsi="Arial" w:cs="Arial"/>
          <w:sz w:val="20"/>
          <w:szCs w:val="20"/>
          <w:u w:val="single"/>
          <w:lang w:val="fr-FR" w:eastAsia="zh-CN"/>
        </w:rPr>
        <w:t>during</w:t>
      </w:r>
      <w:proofErr w:type="spellEnd"/>
      <w:r w:rsidRPr="001E67E0">
        <w:rPr>
          <w:rFonts w:ascii="Arial" w:hAnsi="Arial" w:cs="Arial"/>
          <w:sz w:val="20"/>
          <w:szCs w:val="20"/>
          <w:u w:val="single"/>
          <w:lang w:val="fr-FR" w:eastAsia="zh-CN"/>
        </w:rPr>
        <w:t xml:space="preserve"> </w:t>
      </w:r>
      <w:proofErr w:type="spellStart"/>
      <w:r w:rsidRPr="001E67E0">
        <w:rPr>
          <w:rFonts w:ascii="Arial" w:hAnsi="Arial" w:cs="Arial"/>
          <w:sz w:val="20"/>
          <w:szCs w:val="20"/>
          <w:u w:val="single"/>
          <w:lang w:val="fr-FR" w:eastAsia="zh-CN"/>
        </w:rPr>
        <w:t>reporting</w:t>
      </w:r>
      <w:proofErr w:type="spellEnd"/>
      <w:r w:rsidRPr="001E67E0">
        <w:rPr>
          <w:rFonts w:ascii="Arial" w:hAnsi="Arial" w:cs="Arial"/>
          <w:sz w:val="20"/>
          <w:szCs w:val="20"/>
          <w:u w:val="single"/>
          <w:lang w:val="fr-FR" w:eastAsia="zh-CN"/>
        </w:rPr>
        <w:t xml:space="preserve"> </w:t>
      </w:r>
      <w:proofErr w:type="spellStart"/>
      <w:r w:rsidRPr="001E67E0">
        <w:rPr>
          <w:rFonts w:ascii="Arial" w:hAnsi="Arial" w:cs="Arial"/>
          <w:sz w:val="20"/>
          <w:szCs w:val="20"/>
          <w:u w:val="single"/>
          <w:lang w:val="fr-FR" w:eastAsia="zh-CN"/>
        </w:rPr>
        <w:t>paused</w:t>
      </w:r>
      <w:proofErr w:type="spellEnd"/>
      <w:r>
        <w:rPr>
          <w:rFonts w:ascii="Arial" w:hAnsi="Arial" w:cs="Arial"/>
          <w:sz w:val="20"/>
          <w:szCs w:val="20"/>
          <w:u w:val="single"/>
          <w:lang w:val="fr-FR" w:eastAsia="zh-CN"/>
        </w:rPr>
        <w:t>,</w:t>
      </w:r>
    </w:p>
    <w:p w14:paraId="5FE90BBD" w14:textId="77777777" w:rsidR="001E67E0" w:rsidRPr="00482252" w:rsidRDefault="001E67E0" w:rsidP="001E67E0">
      <w:pPr>
        <w:pStyle w:val="observations"/>
        <w:rPr>
          <w:b w:val="0"/>
          <w:bCs w:val="0"/>
          <w:sz w:val="20"/>
          <w:szCs w:val="20"/>
        </w:rPr>
      </w:pPr>
      <w:r w:rsidRPr="00482252">
        <w:rPr>
          <w:sz w:val="20"/>
          <w:szCs w:val="20"/>
        </w:rPr>
        <w:t xml:space="preserve">Observation 1   </w:t>
      </w:r>
      <w:r w:rsidRPr="00482252">
        <w:rPr>
          <w:b w:val="0"/>
          <w:bCs w:val="0"/>
          <w:sz w:val="20"/>
          <w:szCs w:val="20"/>
        </w:rPr>
        <w:t xml:space="preserve">SA4 indicates in the </w:t>
      </w:r>
      <w:proofErr w:type="gramStart"/>
      <w:r w:rsidRPr="00482252">
        <w:rPr>
          <w:b w:val="0"/>
          <w:bCs w:val="0"/>
          <w:sz w:val="20"/>
          <w:szCs w:val="20"/>
        </w:rPr>
        <w:t>reply</w:t>
      </w:r>
      <w:proofErr w:type="gramEnd"/>
      <w:r w:rsidRPr="00482252">
        <w:rPr>
          <w:b w:val="0"/>
          <w:bCs w:val="0"/>
          <w:sz w:val="20"/>
          <w:szCs w:val="20"/>
        </w:rPr>
        <w:t xml:space="preserve"> LS that it is possible to store </w:t>
      </w:r>
      <w:proofErr w:type="spellStart"/>
      <w:r w:rsidRPr="00482252">
        <w:rPr>
          <w:b w:val="0"/>
          <w:bCs w:val="0"/>
          <w:sz w:val="20"/>
          <w:szCs w:val="20"/>
        </w:rPr>
        <w:t>QoE</w:t>
      </w:r>
      <w:proofErr w:type="spellEnd"/>
      <w:r w:rsidRPr="00482252">
        <w:rPr>
          <w:b w:val="0"/>
          <w:bCs w:val="0"/>
          <w:sz w:val="20"/>
          <w:szCs w:val="20"/>
        </w:rPr>
        <w:t xml:space="preserve"> data in application layer.</w:t>
      </w:r>
    </w:p>
    <w:p w14:paraId="0A743398" w14:textId="77777777" w:rsidR="001E67E0" w:rsidRPr="00482252" w:rsidRDefault="001E67E0" w:rsidP="001E67E0">
      <w:pPr>
        <w:pStyle w:val="observations"/>
        <w:ind w:left="1440" w:hanging="1440"/>
        <w:rPr>
          <w:b w:val="0"/>
          <w:bCs w:val="0"/>
          <w:sz w:val="20"/>
          <w:szCs w:val="20"/>
        </w:rPr>
      </w:pPr>
      <w:r w:rsidRPr="00482252">
        <w:rPr>
          <w:sz w:val="20"/>
          <w:szCs w:val="20"/>
        </w:rPr>
        <w:t>Observation 2</w:t>
      </w:r>
      <w:r w:rsidRPr="00482252">
        <w:rPr>
          <w:sz w:val="20"/>
          <w:szCs w:val="20"/>
        </w:rPr>
        <w:tab/>
        <w:t xml:space="preserve"> </w:t>
      </w:r>
      <w:r w:rsidRPr="00482252">
        <w:rPr>
          <w:b w:val="0"/>
          <w:bCs w:val="0"/>
          <w:sz w:val="20"/>
          <w:szCs w:val="20"/>
        </w:rPr>
        <w:t xml:space="preserve">RAN node can predict the service will be terminated by user or RAN and resume UE to report the available </w:t>
      </w:r>
      <w:proofErr w:type="spellStart"/>
      <w:r w:rsidRPr="00482252">
        <w:rPr>
          <w:b w:val="0"/>
          <w:bCs w:val="0"/>
          <w:sz w:val="20"/>
          <w:szCs w:val="20"/>
        </w:rPr>
        <w:t>QoE</w:t>
      </w:r>
      <w:proofErr w:type="spellEnd"/>
      <w:r w:rsidRPr="00482252">
        <w:rPr>
          <w:b w:val="0"/>
          <w:bCs w:val="0"/>
          <w:sz w:val="20"/>
          <w:szCs w:val="20"/>
        </w:rPr>
        <w:t xml:space="preserve"> reporting before </w:t>
      </w:r>
      <w:proofErr w:type="spellStart"/>
      <w:r w:rsidRPr="00482252">
        <w:rPr>
          <w:b w:val="0"/>
          <w:bCs w:val="0"/>
          <w:sz w:val="20"/>
          <w:szCs w:val="20"/>
        </w:rPr>
        <w:t>ther</w:t>
      </w:r>
      <w:proofErr w:type="spellEnd"/>
      <w:r w:rsidRPr="00482252">
        <w:rPr>
          <w:b w:val="0"/>
          <w:bCs w:val="0"/>
          <w:sz w:val="20"/>
          <w:szCs w:val="20"/>
        </w:rPr>
        <w:t xml:space="preserve"> service is released.</w:t>
      </w:r>
    </w:p>
    <w:p w14:paraId="495CE091" w14:textId="77777777" w:rsidR="001E67E0" w:rsidRPr="00482252" w:rsidRDefault="001E67E0" w:rsidP="001E67E0">
      <w:pPr>
        <w:pStyle w:val="observations"/>
        <w:ind w:left="1440" w:hanging="1440"/>
        <w:rPr>
          <w:b w:val="0"/>
          <w:bCs w:val="0"/>
          <w:sz w:val="20"/>
          <w:szCs w:val="20"/>
        </w:rPr>
      </w:pPr>
      <w:r w:rsidRPr="00482252">
        <w:rPr>
          <w:sz w:val="20"/>
          <w:szCs w:val="20"/>
        </w:rPr>
        <w:t xml:space="preserve">Observation </w:t>
      </w:r>
      <w:r>
        <w:rPr>
          <w:sz w:val="20"/>
          <w:szCs w:val="20"/>
        </w:rPr>
        <w:t>3</w:t>
      </w:r>
      <w:r w:rsidRPr="00482252">
        <w:rPr>
          <w:sz w:val="20"/>
          <w:szCs w:val="20"/>
        </w:rPr>
        <w:tab/>
        <w:t xml:space="preserve"> </w:t>
      </w:r>
      <w:r w:rsidRPr="00B146F4">
        <w:rPr>
          <w:b w:val="0"/>
          <w:bCs w:val="0"/>
          <w:sz w:val="20"/>
          <w:szCs w:val="20"/>
        </w:rPr>
        <w:t>SA3 does not see any security</w:t>
      </w:r>
      <w:r w:rsidRPr="00B146F4">
        <w:rPr>
          <w:sz w:val="20"/>
          <w:szCs w:val="20"/>
        </w:rPr>
        <w:t xml:space="preserve"> </w:t>
      </w:r>
      <w:r w:rsidRPr="00B146F4">
        <w:rPr>
          <w:b w:val="0"/>
          <w:bCs w:val="0"/>
          <w:sz w:val="20"/>
          <w:szCs w:val="20"/>
        </w:rPr>
        <w:t xml:space="preserve">issue with application </w:t>
      </w:r>
      <w:proofErr w:type="gramStart"/>
      <w:r w:rsidRPr="00B146F4">
        <w:rPr>
          <w:b w:val="0"/>
          <w:bCs w:val="0"/>
          <w:sz w:val="20"/>
          <w:szCs w:val="20"/>
        </w:rPr>
        <w:t>layer based</w:t>
      </w:r>
      <w:proofErr w:type="gramEnd"/>
      <w:r w:rsidRPr="00B146F4">
        <w:rPr>
          <w:b w:val="0"/>
          <w:bCs w:val="0"/>
          <w:sz w:val="20"/>
          <w:szCs w:val="20"/>
        </w:rPr>
        <w:t xml:space="preserve"> solution.</w:t>
      </w:r>
    </w:p>
    <w:p w14:paraId="62872E0C" w14:textId="798132AC" w:rsidR="001E67E0" w:rsidRPr="004D0413" w:rsidRDefault="001E67E0" w:rsidP="001E67E0">
      <w:pPr>
        <w:pStyle w:val="Proposal"/>
        <w:spacing w:before="120" w:beforeAutospacing="0" w:after="0"/>
        <w:rPr>
          <w:rFonts w:ascii="Arial" w:hAnsi="Arial" w:cs="Arial"/>
          <w:sz w:val="20"/>
          <w:szCs w:val="20"/>
          <w:lang w:val="en-GB"/>
        </w:rPr>
      </w:pPr>
      <w:r w:rsidRPr="004D0413">
        <w:rPr>
          <w:rFonts w:ascii="Arial" w:hAnsi="Arial" w:cs="Arial"/>
          <w:b/>
          <w:bCs/>
          <w:sz w:val="20"/>
          <w:szCs w:val="20"/>
          <w:lang w:val="en-GB"/>
        </w:rPr>
        <w:t xml:space="preserve">Observation </w:t>
      </w:r>
      <w:r>
        <w:rPr>
          <w:rFonts w:ascii="Arial" w:hAnsi="Arial" w:cs="Arial"/>
          <w:b/>
          <w:bCs/>
          <w:sz w:val="20"/>
          <w:szCs w:val="20"/>
          <w:lang w:val="en-GB"/>
        </w:rPr>
        <w:t>4</w:t>
      </w:r>
      <w:r>
        <w:rPr>
          <w:rFonts w:ascii="Arial" w:hAnsi="Arial" w:cs="Arial"/>
          <w:b/>
          <w:bCs/>
          <w:sz w:val="20"/>
          <w:szCs w:val="20"/>
          <w:lang w:val="en-GB"/>
        </w:rPr>
        <w:tab/>
        <w:t xml:space="preserve"> </w:t>
      </w:r>
      <w:r w:rsidRPr="004D0413">
        <w:rPr>
          <w:rFonts w:ascii="Arial" w:hAnsi="Arial" w:cs="Arial"/>
          <w:sz w:val="20"/>
          <w:szCs w:val="20"/>
          <w:lang w:val="en-GB"/>
        </w:rPr>
        <w:t>According to RAN #94</w:t>
      </w:r>
      <w:r>
        <w:rPr>
          <w:rFonts w:ascii="Arial" w:hAnsi="Arial" w:cs="Arial"/>
          <w:sz w:val="20"/>
          <w:szCs w:val="20"/>
          <w:lang w:val="en-GB"/>
        </w:rPr>
        <w:t xml:space="preserve"> conclusion, pause and resume functionality should be used for a long time RAN overload case to avoid increasing signalling overhead.</w:t>
      </w:r>
    </w:p>
    <w:p w14:paraId="1AC4586E" w14:textId="51E4A25B" w:rsidR="001E67E0" w:rsidRDefault="001E67E0" w:rsidP="001E67E0">
      <w:pPr>
        <w:pStyle w:val="observations"/>
        <w:rPr>
          <w:b w:val="0"/>
          <w:bCs w:val="0"/>
          <w:sz w:val="20"/>
          <w:szCs w:val="20"/>
        </w:rPr>
      </w:pPr>
      <w:r w:rsidRPr="00482252">
        <w:rPr>
          <w:sz w:val="20"/>
          <w:szCs w:val="20"/>
        </w:rPr>
        <w:t xml:space="preserve">Observation </w:t>
      </w:r>
      <w:proofErr w:type="gramStart"/>
      <w:r>
        <w:rPr>
          <w:sz w:val="20"/>
          <w:szCs w:val="20"/>
        </w:rPr>
        <w:t>5</w:t>
      </w:r>
      <w:r w:rsidRPr="00482252">
        <w:rPr>
          <w:sz w:val="20"/>
          <w:szCs w:val="20"/>
        </w:rPr>
        <w:t xml:space="preserve">  </w:t>
      </w:r>
      <w:proofErr w:type="spellStart"/>
      <w:r w:rsidRPr="00482252">
        <w:rPr>
          <w:b w:val="0"/>
          <w:bCs w:val="0"/>
          <w:sz w:val="20"/>
          <w:szCs w:val="20"/>
        </w:rPr>
        <w:t>QoE</w:t>
      </w:r>
      <w:proofErr w:type="spellEnd"/>
      <w:proofErr w:type="gramEnd"/>
      <w:r w:rsidRPr="00482252">
        <w:rPr>
          <w:b w:val="0"/>
          <w:bCs w:val="0"/>
          <w:sz w:val="20"/>
          <w:szCs w:val="20"/>
        </w:rPr>
        <w:t xml:space="preserve"> measurement in IDLE and Inactive state </w:t>
      </w:r>
      <w:r>
        <w:rPr>
          <w:b w:val="0"/>
          <w:bCs w:val="0"/>
          <w:sz w:val="20"/>
          <w:szCs w:val="20"/>
        </w:rPr>
        <w:t>will</w:t>
      </w:r>
      <w:r w:rsidRPr="00482252">
        <w:rPr>
          <w:b w:val="0"/>
          <w:bCs w:val="0"/>
          <w:sz w:val="20"/>
          <w:szCs w:val="20"/>
        </w:rPr>
        <w:t xml:space="preserve"> be supported in Rel-18, which will buffer more log</w:t>
      </w:r>
      <w:r>
        <w:rPr>
          <w:b w:val="0"/>
          <w:bCs w:val="0"/>
          <w:sz w:val="20"/>
          <w:szCs w:val="20"/>
        </w:rPr>
        <w:t>g</w:t>
      </w:r>
      <w:r w:rsidRPr="00482252">
        <w:rPr>
          <w:b w:val="0"/>
          <w:bCs w:val="0"/>
          <w:sz w:val="20"/>
          <w:szCs w:val="20"/>
        </w:rPr>
        <w:t xml:space="preserve">ed </w:t>
      </w:r>
      <w:proofErr w:type="spellStart"/>
      <w:r w:rsidRPr="00482252">
        <w:rPr>
          <w:b w:val="0"/>
          <w:bCs w:val="0"/>
          <w:sz w:val="20"/>
          <w:szCs w:val="20"/>
        </w:rPr>
        <w:t>QoE</w:t>
      </w:r>
      <w:proofErr w:type="spellEnd"/>
      <w:r w:rsidRPr="00482252">
        <w:rPr>
          <w:b w:val="0"/>
          <w:bCs w:val="0"/>
          <w:sz w:val="20"/>
          <w:szCs w:val="20"/>
        </w:rPr>
        <w:t xml:space="preserve"> data.</w:t>
      </w:r>
    </w:p>
    <w:p w14:paraId="581FC98E" w14:textId="77777777" w:rsidR="001E67E0" w:rsidRPr="001E67E0" w:rsidRDefault="001E67E0" w:rsidP="001E67E0">
      <w:pPr>
        <w:numPr>
          <w:ilvl w:val="0"/>
          <w:numId w:val="38"/>
        </w:numPr>
        <w:tabs>
          <w:tab w:val="left" w:pos="1701"/>
        </w:tabs>
        <w:spacing w:before="120" w:line="276" w:lineRule="auto"/>
        <w:rPr>
          <w:rFonts w:ascii="Arial" w:hAnsi="Arial" w:cs="Arial"/>
          <w:sz w:val="20"/>
          <w:szCs w:val="20"/>
          <w:lang w:val="fr-FR" w:eastAsia="zh-CN"/>
        </w:rPr>
      </w:pPr>
      <w:r w:rsidRPr="001E67E0">
        <w:rPr>
          <w:rFonts w:ascii="Arial" w:hAnsi="Arial" w:cs="Arial"/>
          <w:sz w:val="20"/>
          <w:szCs w:val="20"/>
          <w:lang w:val="fr-FR" w:eastAsia="zh-CN"/>
        </w:rPr>
        <w:t xml:space="preserve">RAN2 assumes QoE data </w:t>
      </w:r>
      <w:proofErr w:type="spellStart"/>
      <w:r w:rsidRPr="001E67E0">
        <w:rPr>
          <w:rFonts w:ascii="Arial" w:hAnsi="Arial" w:cs="Arial"/>
          <w:sz w:val="20"/>
          <w:szCs w:val="20"/>
          <w:lang w:val="fr-FR" w:eastAsia="zh-CN"/>
        </w:rPr>
        <w:t>will</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be</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buffered</w:t>
      </w:r>
      <w:proofErr w:type="spellEnd"/>
      <w:r w:rsidRPr="001E67E0">
        <w:rPr>
          <w:rFonts w:ascii="Arial" w:hAnsi="Arial" w:cs="Arial"/>
          <w:sz w:val="20"/>
          <w:szCs w:val="20"/>
          <w:lang w:val="fr-FR" w:eastAsia="zh-CN"/>
        </w:rPr>
        <w:t xml:space="preserve"> in application layer </w:t>
      </w:r>
      <w:proofErr w:type="spellStart"/>
      <w:r w:rsidRPr="001E67E0">
        <w:rPr>
          <w:rFonts w:ascii="Arial" w:hAnsi="Arial" w:cs="Arial"/>
          <w:sz w:val="20"/>
          <w:szCs w:val="20"/>
          <w:lang w:val="fr-FR" w:eastAsia="zh-CN"/>
        </w:rPr>
        <w:t>during</w:t>
      </w:r>
      <w:proofErr w:type="spellEnd"/>
      <w:r w:rsidRPr="001E67E0">
        <w:rPr>
          <w:rFonts w:ascii="Arial" w:hAnsi="Arial" w:cs="Arial"/>
          <w:sz w:val="20"/>
          <w:szCs w:val="20"/>
          <w:lang w:val="fr-FR" w:eastAsia="zh-CN"/>
        </w:rPr>
        <w:t xml:space="preserve"> QoE </w:t>
      </w:r>
      <w:proofErr w:type="spellStart"/>
      <w:r w:rsidRPr="001E67E0">
        <w:rPr>
          <w:rFonts w:ascii="Arial" w:hAnsi="Arial" w:cs="Arial"/>
          <w:sz w:val="20"/>
          <w:szCs w:val="20"/>
          <w:lang w:val="fr-FR" w:eastAsia="zh-CN"/>
        </w:rPr>
        <w:t>reporting</w:t>
      </w:r>
      <w:proofErr w:type="spellEnd"/>
      <w:r w:rsidRPr="001E67E0">
        <w:rPr>
          <w:rFonts w:ascii="Arial" w:hAnsi="Arial" w:cs="Arial"/>
          <w:sz w:val="20"/>
          <w:szCs w:val="20"/>
          <w:lang w:val="fr-FR" w:eastAsia="zh-CN"/>
        </w:rPr>
        <w:t xml:space="preserve"> pause, and send LS to SA4.</w:t>
      </w:r>
    </w:p>
    <w:p w14:paraId="4B35558C" w14:textId="089827F8" w:rsidR="001E67E0" w:rsidRDefault="001E67E0" w:rsidP="001E67E0">
      <w:pPr>
        <w:pStyle w:val="observations"/>
        <w:rPr>
          <w:rFonts w:eastAsiaTheme="minorEastAsia"/>
          <w:b w:val="0"/>
          <w:bCs w:val="0"/>
          <w:sz w:val="20"/>
          <w:szCs w:val="20"/>
          <w:u w:val="single"/>
          <w:lang w:val="fr-FR"/>
        </w:rPr>
      </w:pPr>
      <w:r>
        <w:rPr>
          <w:rFonts w:eastAsiaTheme="minorEastAsia"/>
          <w:b w:val="0"/>
          <w:bCs w:val="0"/>
          <w:sz w:val="20"/>
          <w:szCs w:val="20"/>
          <w:u w:val="single"/>
          <w:lang w:val="fr-FR"/>
        </w:rPr>
        <w:t xml:space="preserve">For </w:t>
      </w:r>
      <w:proofErr w:type="spellStart"/>
      <w:r>
        <w:rPr>
          <w:rFonts w:eastAsiaTheme="minorEastAsia"/>
          <w:b w:val="0"/>
          <w:bCs w:val="0"/>
          <w:sz w:val="20"/>
          <w:szCs w:val="20"/>
          <w:u w:val="single"/>
          <w:lang w:val="fr-FR"/>
        </w:rPr>
        <w:t>h</w:t>
      </w:r>
      <w:r w:rsidRPr="001E67E0">
        <w:rPr>
          <w:rFonts w:eastAsiaTheme="minorEastAsia"/>
          <w:b w:val="0"/>
          <w:bCs w:val="0"/>
          <w:sz w:val="20"/>
          <w:szCs w:val="20"/>
          <w:u w:val="single"/>
          <w:lang w:val="fr-FR"/>
        </w:rPr>
        <w:t>andover</w:t>
      </w:r>
      <w:proofErr w:type="spellEnd"/>
      <w:r>
        <w:rPr>
          <w:rFonts w:eastAsiaTheme="minorEastAsia"/>
          <w:b w:val="0"/>
          <w:bCs w:val="0"/>
          <w:sz w:val="20"/>
          <w:szCs w:val="20"/>
          <w:u w:val="single"/>
          <w:lang w:val="fr-FR"/>
        </w:rPr>
        <w:t>,</w:t>
      </w:r>
    </w:p>
    <w:p w14:paraId="45C0A782" w14:textId="7CA9CF81" w:rsidR="001E67E0" w:rsidRPr="001E67E0" w:rsidRDefault="001E67E0" w:rsidP="001E67E0">
      <w:pPr>
        <w:numPr>
          <w:ilvl w:val="0"/>
          <w:numId w:val="38"/>
        </w:numPr>
        <w:tabs>
          <w:tab w:val="left" w:pos="1701"/>
        </w:tabs>
        <w:spacing w:before="120" w:line="276" w:lineRule="auto"/>
        <w:rPr>
          <w:rFonts w:ascii="Arial" w:eastAsia="SimSun" w:hAnsi="Arial" w:cs="Arial"/>
          <w:sz w:val="20"/>
          <w:szCs w:val="20"/>
          <w:lang w:val="en-GB" w:eastAsia="zh-CN"/>
        </w:rPr>
      </w:pPr>
      <w:r w:rsidRPr="001E67E0">
        <w:rPr>
          <w:rFonts w:ascii="Arial" w:eastAsia="SimSun" w:hAnsi="Arial" w:cs="Arial"/>
          <w:sz w:val="20"/>
          <w:szCs w:val="20"/>
          <w:lang w:val="en-GB" w:eastAsia="zh-CN"/>
        </w:rPr>
        <w:t xml:space="preserve">Lossless handover for </w:t>
      </w:r>
      <w:proofErr w:type="spellStart"/>
      <w:r w:rsidRPr="001E67E0">
        <w:rPr>
          <w:rFonts w:ascii="Arial" w:eastAsia="SimSun" w:hAnsi="Arial" w:cs="Arial"/>
          <w:sz w:val="20"/>
          <w:szCs w:val="20"/>
          <w:lang w:val="en-GB" w:eastAsia="zh-CN"/>
        </w:rPr>
        <w:t>QoE</w:t>
      </w:r>
      <w:proofErr w:type="spellEnd"/>
      <w:r w:rsidRPr="001E67E0">
        <w:rPr>
          <w:rFonts w:ascii="Arial" w:eastAsia="SimSun" w:hAnsi="Arial" w:cs="Arial"/>
          <w:sz w:val="20"/>
          <w:szCs w:val="20"/>
          <w:lang w:val="en-GB" w:eastAsia="zh-CN"/>
        </w:rPr>
        <w:t xml:space="preserve"> data should be supported.</w:t>
      </w:r>
    </w:p>
    <w:p w14:paraId="73563D20" w14:textId="77777777" w:rsidR="001E67E0" w:rsidRPr="001E67E0" w:rsidRDefault="001E67E0" w:rsidP="001E67E0">
      <w:pPr>
        <w:numPr>
          <w:ilvl w:val="0"/>
          <w:numId w:val="38"/>
        </w:numPr>
        <w:tabs>
          <w:tab w:val="left" w:pos="1701"/>
        </w:tabs>
        <w:spacing w:before="120" w:line="276" w:lineRule="auto"/>
        <w:rPr>
          <w:rFonts w:ascii="Arial" w:eastAsia="SimSun" w:hAnsi="Arial" w:cs="Arial"/>
          <w:sz w:val="20"/>
          <w:szCs w:val="20"/>
          <w:lang w:val="en-GB" w:eastAsia="zh-CN"/>
        </w:rPr>
      </w:pPr>
      <w:r w:rsidRPr="001E67E0">
        <w:rPr>
          <w:rFonts w:ascii="Arial" w:eastAsia="SimSun" w:hAnsi="Arial" w:cs="Arial"/>
          <w:sz w:val="20"/>
          <w:szCs w:val="20"/>
          <w:lang w:val="en-GB" w:eastAsia="zh-CN"/>
        </w:rPr>
        <w:t xml:space="preserve">RAN2 discusses the following two alternatives to support lossless handover for SRB4. And Alt 1 is preferred for easy standardization. </w:t>
      </w:r>
    </w:p>
    <w:p w14:paraId="4E73EFA8" w14:textId="77777777" w:rsidR="001E67E0" w:rsidRPr="006448AD" w:rsidRDefault="001E67E0" w:rsidP="001E67E0">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lastRenderedPageBreak/>
        <w:t>Alt 1: Apply current lossless handover mechanisms (</w:t>
      </w:r>
      <w:proofErr w:type="gramStart"/>
      <w:r w:rsidRPr="006448AD">
        <w:rPr>
          <w:rStyle w:val="normaltextrun"/>
          <w:rFonts w:ascii="Arial" w:hAnsi="Arial" w:cs="Arial"/>
          <w:color w:val="13171F"/>
          <w:sz w:val="20"/>
          <w:szCs w:val="20"/>
        </w:rPr>
        <w:t>i.e.</w:t>
      </w:r>
      <w:proofErr w:type="gramEnd"/>
      <w:r w:rsidRPr="006448AD">
        <w:rPr>
          <w:rStyle w:val="normaltextrun"/>
          <w:rFonts w:ascii="Arial" w:hAnsi="Arial" w:cs="Arial"/>
          <w:color w:val="13171F"/>
          <w:sz w:val="20"/>
          <w:szCs w:val="20"/>
        </w:rPr>
        <w:t xml:space="preserve"> retransmission, data forwarding, SN status transfer etc.) to SRB4.</w:t>
      </w:r>
    </w:p>
    <w:p w14:paraId="50BDE3C3" w14:textId="77777777" w:rsidR="001E67E0" w:rsidRPr="006448AD" w:rsidRDefault="001E67E0" w:rsidP="001E67E0">
      <w:pPr>
        <w:pStyle w:val="ListParagraph"/>
        <w:numPr>
          <w:ilvl w:val="0"/>
          <w:numId w:val="32"/>
        </w:numPr>
        <w:tabs>
          <w:tab w:val="left" w:pos="1701"/>
        </w:tabs>
        <w:spacing w:before="120" w:line="276" w:lineRule="auto"/>
        <w:rPr>
          <w:rStyle w:val="normaltextrun"/>
          <w:rFonts w:ascii="Arial" w:hAnsi="Arial" w:cs="Arial"/>
          <w:color w:val="13171F"/>
          <w:sz w:val="20"/>
          <w:szCs w:val="20"/>
        </w:rPr>
      </w:pPr>
      <w:r w:rsidRPr="006448AD">
        <w:rPr>
          <w:rStyle w:val="normaltextrun"/>
          <w:rFonts w:ascii="Arial" w:hAnsi="Arial" w:cs="Arial"/>
          <w:color w:val="13171F"/>
          <w:sz w:val="20"/>
          <w:szCs w:val="20"/>
        </w:rPr>
        <w:t xml:space="preserve">Alt 2: </w:t>
      </w:r>
      <w:proofErr w:type="spellStart"/>
      <w:r w:rsidRPr="006448AD">
        <w:rPr>
          <w:rStyle w:val="normaltextrun"/>
          <w:rFonts w:ascii="Arial" w:hAnsi="Arial" w:cs="Arial"/>
          <w:color w:val="13171F"/>
          <w:sz w:val="20"/>
          <w:szCs w:val="20"/>
        </w:rPr>
        <w:t>Introcude</w:t>
      </w:r>
      <w:proofErr w:type="spellEnd"/>
      <w:r w:rsidRPr="006448AD">
        <w:rPr>
          <w:rStyle w:val="normaltextrun"/>
          <w:rFonts w:ascii="Arial" w:hAnsi="Arial" w:cs="Arial"/>
          <w:color w:val="13171F"/>
          <w:sz w:val="20"/>
          <w:szCs w:val="20"/>
        </w:rPr>
        <w:t xml:space="preserve"> retransmission mechanism in RRC layer for SRB4.</w:t>
      </w:r>
    </w:p>
    <w:p w14:paraId="0A365972" w14:textId="77777777" w:rsidR="001E67E0" w:rsidRPr="001E67E0" w:rsidRDefault="001E67E0" w:rsidP="001E67E0">
      <w:pPr>
        <w:numPr>
          <w:ilvl w:val="0"/>
          <w:numId w:val="38"/>
        </w:numPr>
        <w:tabs>
          <w:tab w:val="left" w:pos="1701"/>
        </w:tabs>
        <w:spacing w:before="120" w:after="200" w:line="276" w:lineRule="auto"/>
        <w:rPr>
          <w:rFonts w:ascii="Arial" w:hAnsi="Arial" w:cs="Arial"/>
          <w:sz w:val="20"/>
          <w:szCs w:val="20"/>
          <w:lang w:val="fr-FR" w:eastAsia="zh-CN"/>
        </w:rPr>
      </w:pPr>
      <w:r w:rsidRPr="001E67E0">
        <w:rPr>
          <w:rFonts w:ascii="Arial" w:hAnsi="Arial" w:cs="Arial"/>
          <w:sz w:val="20"/>
          <w:szCs w:val="20"/>
          <w:lang w:val="fr-FR" w:eastAsia="zh-CN"/>
        </w:rPr>
        <w:t xml:space="preserve">In case of RRC segmentation </w:t>
      </w:r>
      <w:proofErr w:type="spellStart"/>
      <w:r w:rsidRPr="001E67E0">
        <w:rPr>
          <w:rFonts w:ascii="Arial" w:hAnsi="Arial" w:cs="Arial"/>
          <w:sz w:val="20"/>
          <w:szCs w:val="20"/>
          <w:lang w:val="fr-FR" w:eastAsia="zh-CN"/>
        </w:rPr>
        <w:t>applied</w:t>
      </w:r>
      <w:proofErr w:type="spellEnd"/>
      <w:r w:rsidRPr="001E67E0">
        <w:rPr>
          <w:rFonts w:ascii="Arial" w:hAnsi="Arial" w:cs="Arial"/>
          <w:sz w:val="20"/>
          <w:szCs w:val="20"/>
          <w:lang w:val="fr-FR" w:eastAsia="zh-CN"/>
        </w:rPr>
        <w:t xml:space="preserve"> for </w:t>
      </w:r>
      <w:proofErr w:type="spellStart"/>
      <w:r w:rsidRPr="001E67E0">
        <w:rPr>
          <w:rFonts w:ascii="Arial" w:hAnsi="Arial" w:cs="Arial"/>
          <w:sz w:val="20"/>
          <w:szCs w:val="20"/>
          <w:lang w:val="fr-FR" w:eastAsia="zh-CN"/>
        </w:rPr>
        <w:t>MeasReportAppLayer</w:t>
      </w:r>
      <w:proofErr w:type="spellEnd"/>
      <w:r w:rsidRPr="001E67E0">
        <w:rPr>
          <w:rFonts w:ascii="Arial" w:hAnsi="Arial" w:cs="Arial"/>
          <w:sz w:val="20"/>
          <w:szCs w:val="20"/>
          <w:lang w:val="fr-FR" w:eastAsia="zh-CN"/>
        </w:rPr>
        <w:t xml:space="preserve"> message, the source </w:t>
      </w:r>
      <w:proofErr w:type="spellStart"/>
      <w:r w:rsidRPr="001E67E0">
        <w:rPr>
          <w:rFonts w:ascii="Arial" w:hAnsi="Arial" w:cs="Arial"/>
          <w:sz w:val="20"/>
          <w:szCs w:val="20"/>
          <w:lang w:val="fr-FR" w:eastAsia="zh-CN"/>
        </w:rPr>
        <w:t>gNB</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should</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forward</w:t>
      </w:r>
      <w:proofErr w:type="spellEnd"/>
      <w:r w:rsidRPr="001E67E0">
        <w:rPr>
          <w:rFonts w:ascii="Arial" w:hAnsi="Arial" w:cs="Arial"/>
          <w:sz w:val="20"/>
          <w:szCs w:val="20"/>
          <w:lang w:val="fr-FR" w:eastAsia="zh-CN"/>
        </w:rPr>
        <w:t xml:space="preserve"> the </w:t>
      </w:r>
      <w:proofErr w:type="spellStart"/>
      <w:r w:rsidRPr="001E67E0">
        <w:rPr>
          <w:rFonts w:ascii="Arial" w:hAnsi="Arial" w:cs="Arial"/>
          <w:sz w:val="20"/>
          <w:szCs w:val="20"/>
          <w:lang w:val="fr-FR" w:eastAsia="zh-CN"/>
        </w:rPr>
        <w:t>received</w:t>
      </w:r>
      <w:proofErr w:type="spellEnd"/>
      <w:r w:rsidRPr="001E67E0">
        <w:rPr>
          <w:rFonts w:ascii="Arial" w:hAnsi="Arial" w:cs="Arial"/>
          <w:sz w:val="20"/>
          <w:szCs w:val="20"/>
          <w:lang w:val="fr-FR" w:eastAsia="zh-CN"/>
        </w:rPr>
        <w:t xml:space="preserve"> RRC segments in RRC layer to the </w:t>
      </w:r>
      <w:proofErr w:type="spellStart"/>
      <w:r w:rsidRPr="001E67E0">
        <w:rPr>
          <w:rFonts w:ascii="Arial" w:hAnsi="Arial" w:cs="Arial"/>
          <w:sz w:val="20"/>
          <w:szCs w:val="20"/>
          <w:lang w:val="fr-FR" w:eastAsia="zh-CN"/>
        </w:rPr>
        <w:t>target</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gNB</w:t>
      </w:r>
      <w:proofErr w:type="spellEnd"/>
      <w:r w:rsidRPr="001E67E0">
        <w:rPr>
          <w:rFonts w:ascii="Arial" w:hAnsi="Arial" w:cs="Arial"/>
          <w:sz w:val="20"/>
          <w:szCs w:val="20"/>
          <w:lang w:val="fr-FR" w:eastAsia="zh-CN"/>
        </w:rPr>
        <w:t>.</w:t>
      </w:r>
    </w:p>
    <w:p w14:paraId="62122DC6" w14:textId="77777777" w:rsidR="001E67E0" w:rsidRPr="001E67E0" w:rsidRDefault="001E67E0" w:rsidP="00130B04">
      <w:pPr>
        <w:numPr>
          <w:ilvl w:val="0"/>
          <w:numId w:val="38"/>
        </w:numPr>
        <w:tabs>
          <w:tab w:val="left" w:pos="1701"/>
        </w:tabs>
        <w:spacing w:before="120" w:line="276" w:lineRule="auto"/>
        <w:rPr>
          <w:rFonts w:ascii="Arial" w:hAnsi="Arial" w:cs="Arial"/>
          <w:sz w:val="20"/>
          <w:szCs w:val="20"/>
          <w:lang w:val="fr-FR" w:eastAsia="zh-CN"/>
        </w:rPr>
      </w:pPr>
      <w:r w:rsidRPr="001E67E0">
        <w:rPr>
          <w:rFonts w:ascii="Arial" w:hAnsi="Arial" w:cs="Arial"/>
          <w:sz w:val="20"/>
          <w:szCs w:val="20"/>
          <w:lang w:val="fr-FR" w:eastAsia="zh-CN"/>
        </w:rPr>
        <w:t xml:space="preserve">UE </w:t>
      </w:r>
      <w:proofErr w:type="spellStart"/>
      <w:r w:rsidRPr="001E67E0">
        <w:rPr>
          <w:rFonts w:ascii="Arial" w:hAnsi="Arial" w:cs="Arial"/>
          <w:sz w:val="20"/>
          <w:szCs w:val="20"/>
          <w:lang w:val="fr-FR" w:eastAsia="zh-CN"/>
        </w:rPr>
        <w:t>should</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perform</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retansmission</w:t>
      </w:r>
      <w:proofErr w:type="spellEnd"/>
      <w:r w:rsidRPr="001E67E0">
        <w:rPr>
          <w:rFonts w:ascii="Arial" w:hAnsi="Arial" w:cs="Arial"/>
          <w:sz w:val="20"/>
          <w:szCs w:val="20"/>
          <w:lang w:val="fr-FR" w:eastAsia="zh-CN"/>
        </w:rPr>
        <w:t xml:space="preserve"> or transmission of </w:t>
      </w:r>
      <w:proofErr w:type="spellStart"/>
      <w:r w:rsidRPr="001E67E0">
        <w:rPr>
          <w:rFonts w:ascii="Arial" w:hAnsi="Arial" w:cs="Arial"/>
          <w:sz w:val="20"/>
          <w:szCs w:val="20"/>
          <w:lang w:val="fr-FR" w:eastAsia="zh-CN"/>
        </w:rPr>
        <w:t>unsuccessfully</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transmitted</w:t>
      </w:r>
      <w:proofErr w:type="spellEnd"/>
      <w:r w:rsidRPr="001E67E0">
        <w:rPr>
          <w:rFonts w:ascii="Arial" w:hAnsi="Arial" w:cs="Arial"/>
          <w:sz w:val="20"/>
          <w:szCs w:val="20"/>
          <w:lang w:val="fr-FR" w:eastAsia="zh-CN"/>
        </w:rPr>
        <w:t xml:space="preserve"> RRC segments of </w:t>
      </w:r>
      <w:proofErr w:type="spellStart"/>
      <w:r w:rsidRPr="001E67E0">
        <w:rPr>
          <w:rFonts w:ascii="Arial" w:hAnsi="Arial" w:cs="Arial"/>
          <w:sz w:val="20"/>
          <w:szCs w:val="20"/>
          <w:lang w:val="fr-FR" w:eastAsia="zh-CN"/>
        </w:rPr>
        <w:t>MeasReportAppLayer</w:t>
      </w:r>
      <w:proofErr w:type="spellEnd"/>
      <w:r w:rsidRPr="001E67E0">
        <w:rPr>
          <w:rFonts w:ascii="Arial" w:hAnsi="Arial" w:cs="Arial"/>
          <w:sz w:val="20"/>
          <w:szCs w:val="20"/>
          <w:lang w:val="fr-FR" w:eastAsia="zh-CN"/>
        </w:rPr>
        <w:t xml:space="preserve"> to the </w:t>
      </w:r>
      <w:proofErr w:type="spellStart"/>
      <w:r w:rsidRPr="001E67E0">
        <w:rPr>
          <w:rFonts w:ascii="Arial" w:hAnsi="Arial" w:cs="Arial"/>
          <w:sz w:val="20"/>
          <w:szCs w:val="20"/>
          <w:lang w:val="fr-FR" w:eastAsia="zh-CN"/>
        </w:rPr>
        <w:t>target</w:t>
      </w:r>
      <w:proofErr w:type="spellEnd"/>
      <w:r w:rsidRPr="001E67E0">
        <w:rPr>
          <w:rFonts w:ascii="Arial" w:hAnsi="Arial" w:cs="Arial"/>
          <w:sz w:val="20"/>
          <w:szCs w:val="20"/>
          <w:lang w:val="fr-FR" w:eastAsia="zh-CN"/>
        </w:rPr>
        <w:t xml:space="preserve"> </w:t>
      </w:r>
      <w:proofErr w:type="spellStart"/>
      <w:r w:rsidRPr="001E67E0">
        <w:rPr>
          <w:rFonts w:ascii="Arial" w:hAnsi="Arial" w:cs="Arial"/>
          <w:sz w:val="20"/>
          <w:szCs w:val="20"/>
          <w:lang w:val="fr-FR" w:eastAsia="zh-CN"/>
        </w:rPr>
        <w:t>gNB</w:t>
      </w:r>
      <w:proofErr w:type="spellEnd"/>
      <w:r w:rsidRPr="001E67E0">
        <w:rPr>
          <w:rFonts w:ascii="Arial" w:hAnsi="Arial" w:cs="Arial"/>
          <w:sz w:val="20"/>
          <w:szCs w:val="20"/>
          <w:lang w:val="fr-FR" w:eastAsia="zh-CN"/>
        </w:rPr>
        <w:t>.</w:t>
      </w:r>
    </w:p>
    <w:p w14:paraId="198A8D2A" w14:textId="5A74D48B" w:rsidR="001E67E0" w:rsidRDefault="001E67E0" w:rsidP="00130B04">
      <w:pPr>
        <w:tabs>
          <w:tab w:val="left" w:pos="1701"/>
        </w:tabs>
        <w:spacing w:before="120" w:line="276" w:lineRule="auto"/>
        <w:rPr>
          <w:rFonts w:ascii="Arial" w:hAnsi="Arial" w:cs="Arial"/>
          <w:sz w:val="20"/>
          <w:szCs w:val="20"/>
          <w:u w:val="single"/>
          <w:lang w:val="fr-FR" w:eastAsia="zh-CN"/>
        </w:rPr>
      </w:pPr>
      <w:r w:rsidRPr="001E67E0">
        <w:rPr>
          <w:rFonts w:ascii="Arial" w:hAnsi="Arial" w:cs="Arial"/>
          <w:sz w:val="20"/>
          <w:szCs w:val="20"/>
          <w:u w:val="single"/>
          <w:lang w:val="fr-FR" w:eastAsia="zh-CN"/>
        </w:rPr>
        <w:t xml:space="preserve">For RRC </w:t>
      </w:r>
      <w:proofErr w:type="spellStart"/>
      <w:r w:rsidRPr="001E67E0">
        <w:rPr>
          <w:rFonts w:ascii="Arial" w:hAnsi="Arial" w:cs="Arial"/>
          <w:sz w:val="20"/>
          <w:szCs w:val="20"/>
          <w:u w:val="single"/>
          <w:lang w:val="fr-FR" w:eastAsia="zh-CN"/>
        </w:rPr>
        <w:t>resume</w:t>
      </w:r>
      <w:proofErr w:type="spellEnd"/>
      <w:r w:rsidRPr="001E67E0">
        <w:rPr>
          <w:rFonts w:ascii="Arial" w:hAnsi="Arial" w:cs="Arial"/>
          <w:sz w:val="20"/>
          <w:szCs w:val="20"/>
          <w:u w:val="single"/>
          <w:lang w:val="fr-FR" w:eastAsia="zh-CN"/>
        </w:rPr>
        <w:t xml:space="preserve"> </w:t>
      </w:r>
      <w:proofErr w:type="spellStart"/>
      <w:r w:rsidRPr="001E67E0">
        <w:rPr>
          <w:rFonts w:ascii="Arial" w:hAnsi="Arial" w:cs="Arial"/>
          <w:sz w:val="20"/>
          <w:szCs w:val="20"/>
          <w:u w:val="single"/>
          <w:lang w:val="fr-FR" w:eastAsia="zh-CN"/>
        </w:rPr>
        <w:t>procedure</w:t>
      </w:r>
      <w:proofErr w:type="spellEnd"/>
      <w:r w:rsidRPr="001E67E0">
        <w:rPr>
          <w:rFonts w:ascii="Arial" w:hAnsi="Arial" w:cs="Arial"/>
          <w:sz w:val="20"/>
          <w:szCs w:val="20"/>
          <w:u w:val="single"/>
          <w:lang w:val="fr-FR" w:eastAsia="zh-CN"/>
        </w:rPr>
        <w:t>,</w:t>
      </w:r>
    </w:p>
    <w:p w14:paraId="27FEC705" w14:textId="2F299814" w:rsidR="00130B04" w:rsidRPr="00130B04" w:rsidRDefault="00130B04" w:rsidP="00130B04">
      <w:pPr>
        <w:numPr>
          <w:ilvl w:val="0"/>
          <w:numId w:val="38"/>
        </w:numPr>
        <w:tabs>
          <w:tab w:val="left" w:pos="1701"/>
        </w:tabs>
        <w:spacing w:before="120" w:line="276" w:lineRule="auto"/>
        <w:rPr>
          <w:rFonts w:ascii="Arial" w:hAnsi="Arial" w:cs="Arial"/>
          <w:sz w:val="20"/>
          <w:szCs w:val="20"/>
          <w:lang w:val="fr-FR" w:eastAsia="zh-CN"/>
        </w:rPr>
      </w:pPr>
      <w:proofErr w:type="spellStart"/>
      <w:proofErr w:type="gramStart"/>
      <w:r w:rsidRPr="00130B04">
        <w:rPr>
          <w:rFonts w:ascii="Arial" w:hAnsi="Arial" w:cs="Arial"/>
          <w:sz w:val="20"/>
          <w:szCs w:val="20"/>
          <w:lang w:val="fr-FR" w:eastAsia="zh-CN"/>
        </w:rPr>
        <w:t>gNB</w:t>
      </w:r>
      <w:proofErr w:type="spellEnd"/>
      <w:proofErr w:type="gramEnd"/>
      <w:r w:rsidRPr="00130B04">
        <w:rPr>
          <w:rFonts w:ascii="Arial" w:hAnsi="Arial" w:cs="Arial"/>
          <w:sz w:val="20"/>
          <w:szCs w:val="20"/>
          <w:lang w:val="fr-FR" w:eastAsia="zh-CN"/>
        </w:rPr>
        <w:t xml:space="preserve"> </w:t>
      </w:r>
      <w:proofErr w:type="spellStart"/>
      <w:r w:rsidRPr="00130B04">
        <w:rPr>
          <w:rFonts w:ascii="Arial" w:hAnsi="Arial" w:cs="Arial"/>
          <w:sz w:val="20"/>
          <w:szCs w:val="20"/>
          <w:lang w:val="fr-FR" w:eastAsia="zh-CN"/>
        </w:rPr>
        <w:t>should</w:t>
      </w:r>
      <w:proofErr w:type="spellEnd"/>
      <w:r w:rsidRPr="00130B04">
        <w:rPr>
          <w:rFonts w:ascii="Arial" w:hAnsi="Arial" w:cs="Arial"/>
          <w:sz w:val="20"/>
          <w:szCs w:val="20"/>
          <w:lang w:val="fr-FR" w:eastAsia="zh-CN"/>
        </w:rPr>
        <w:t xml:space="preserve"> </w:t>
      </w:r>
      <w:proofErr w:type="spellStart"/>
      <w:r w:rsidRPr="00130B04">
        <w:rPr>
          <w:rFonts w:ascii="Arial" w:hAnsi="Arial" w:cs="Arial"/>
          <w:sz w:val="20"/>
          <w:szCs w:val="20"/>
          <w:lang w:val="fr-FR" w:eastAsia="zh-CN"/>
        </w:rPr>
        <w:t>be</w:t>
      </w:r>
      <w:proofErr w:type="spellEnd"/>
      <w:r w:rsidRPr="00130B04">
        <w:rPr>
          <w:rFonts w:ascii="Arial" w:hAnsi="Arial" w:cs="Arial"/>
          <w:sz w:val="20"/>
          <w:szCs w:val="20"/>
          <w:lang w:val="fr-FR" w:eastAsia="zh-CN"/>
        </w:rPr>
        <w:t xml:space="preserve"> able to pause all or part of QoE </w:t>
      </w:r>
      <w:proofErr w:type="spellStart"/>
      <w:r w:rsidRPr="00130B04">
        <w:rPr>
          <w:rFonts w:ascii="Arial" w:hAnsi="Arial" w:cs="Arial"/>
          <w:sz w:val="20"/>
          <w:szCs w:val="20"/>
          <w:lang w:val="fr-FR" w:eastAsia="zh-CN"/>
        </w:rPr>
        <w:t>reporting</w:t>
      </w:r>
      <w:proofErr w:type="spellEnd"/>
      <w:r w:rsidRPr="00130B04">
        <w:rPr>
          <w:rFonts w:ascii="Arial" w:hAnsi="Arial" w:cs="Arial"/>
          <w:sz w:val="20"/>
          <w:szCs w:val="20"/>
          <w:lang w:val="fr-FR" w:eastAsia="zh-CN"/>
        </w:rPr>
        <w:t xml:space="preserve"> </w:t>
      </w:r>
      <w:proofErr w:type="spellStart"/>
      <w:r w:rsidRPr="00130B04">
        <w:rPr>
          <w:rFonts w:ascii="Arial" w:hAnsi="Arial" w:cs="Arial"/>
          <w:sz w:val="20"/>
          <w:szCs w:val="20"/>
          <w:lang w:val="fr-FR" w:eastAsia="zh-CN"/>
        </w:rPr>
        <w:t>during</w:t>
      </w:r>
      <w:proofErr w:type="spellEnd"/>
      <w:r w:rsidRPr="00130B04">
        <w:rPr>
          <w:rFonts w:ascii="Arial" w:hAnsi="Arial" w:cs="Arial"/>
          <w:sz w:val="20"/>
          <w:szCs w:val="20"/>
          <w:lang w:val="fr-FR" w:eastAsia="zh-CN"/>
        </w:rPr>
        <w:t xml:space="preserve"> RRC </w:t>
      </w:r>
      <w:proofErr w:type="spellStart"/>
      <w:r w:rsidRPr="00130B04">
        <w:rPr>
          <w:rFonts w:ascii="Arial" w:hAnsi="Arial" w:cs="Arial"/>
          <w:sz w:val="20"/>
          <w:szCs w:val="20"/>
          <w:lang w:val="fr-FR" w:eastAsia="zh-CN"/>
        </w:rPr>
        <w:t>resume</w:t>
      </w:r>
      <w:proofErr w:type="spellEnd"/>
      <w:r w:rsidRPr="00130B04">
        <w:rPr>
          <w:rFonts w:ascii="Arial" w:hAnsi="Arial" w:cs="Arial"/>
          <w:sz w:val="20"/>
          <w:szCs w:val="20"/>
          <w:lang w:val="fr-FR" w:eastAsia="zh-CN"/>
        </w:rPr>
        <w:t>.</w:t>
      </w:r>
    </w:p>
    <w:p w14:paraId="69BBF621" w14:textId="7AE816C5" w:rsidR="00130B04" w:rsidRDefault="00130B04" w:rsidP="00130B04">
      <w:pPr>
        <w:tabs>
          <w:tab w:val="left" w:pos="1701"/>
        </w:tabs>
        <w:spacing w:before="120" w:line="276" w:lineRule="auto"/>
        <w:rPr>
          <w:rFonts w:ascii="Arial" w:hAnsi="Arial" w:cs="Arial"/>
          <w:sz w:val="20"/>
          <w:szCs w:val="20"/>
          <w:u w:val="single"/>
          <w:lang w:val="fr-FR" w:eastAsia="zh-CN"/>
        </w:rPr>
      </w:pPr>
      <w:r w:rsidRPr="00130B04">
        <w:rPr>
          <w:rFonts w:ascii="Arial" w:hAnsi="Arial" w:cs="Arial"/>
          <w:sz w:val="20"/>
          <w:szCs w:val="20"/>
          <w:u w:val="single"/>
          <w:lang w:val="fr-FR" w:eastAsia="zh-CN"/>
        </w:rPr>
        <w:t xml:space="preserve">For RRC re-establishment </w:t>
      </w:r>
      <w:proofErr w:type="spellStart"/>
      <w:r w:rsidRPr="00130B04">
        <w:rPr>
          <w:rFonts w:ascii="Arial" w:hAnsi="Arial" w:cs="Arial"/>
          <w:sz w:val="20"/>
          <w:szCs w:val="20"/>
          <w:u w:val="single"/>
          <w:lang w:val="fr-FR" w:eastAsia="zh-CN"/>
        </w:rPr>
        <w:t>procedure</w:t>
      </w:r>
      <w:proofErr w:type="spellEnd"/>
      <w:r>
        <w:rPr>
          <w:rFonts w:ascii="Arial" w:hAnsi="Arial" w:cs="Arial"/>
          <w:sz w:val="20"/>
          <w:szCs w:val="20"/>
          <w:u w:val="single"/>
          <w:lang w:val="fr-FR" w:eastAsia="zh-CN"/>
        </w:rPr>
        <w:t>,</w:t>
      </w:r>
    </w:p>
    <w:p w14:paraId="0B1C43AD" w14:textId="79DADE81" w:rsidR="00130B04" w:rsidRPr="00130B04" w:rsidRDefault="00130B04" w:rsidP="00130B04">
      <w:pPr>
        <w:numPr>
          <w:ilvl w:val="0"/>
          <w:numId w:val="38"/>
        </w:numPr>
        <w:tabs>
          <w:tab w:val="left" w:pos="1701"/>
        </w:tabs>
        <w:spacing w:before="120" w:line="276" w:lineRule="auto"/>
        <w:rPr>
          <w:rFonts w:ascii="Arial" w:hAnsi="Arial" w:cs="Arial"/>
          <w:sz w:val="20"/>
          <w:szCs w:val="20"/>
          <w:lang w:val="fr-FR" w:eastAsia="zh-CN"/>
        </w:rPr>
      </w:pPr>
      <w:r w:rsidRPr="00130B04">
        <w:rPr>
          <w:lang w:val="fr-FR" w:eastAsia="zh-CN"/>
        </w:rPr>
        <w:t xml:space="preserve">UE </w:t>
      </w:r>
      <w:proofErr w:type="spellStart"/>
      <w:r w:rsidRPr="00130B04">
        <w:rPr>
          <w:lang w:val="fr-FR" w:eastAsia="zh-CN"/>
        </w:rPr>
        <w:t>should</w:t>
      </w:r>
      <w:proofErr w:type="spellEnd"/>
      <w:r w:rsidRPr="00130B04">
        <w:rPr>
          <w:lang w:val="fr-FR" w:eastAsia="zh-CN"/>
        </w:rPr>
        <w:t xml:space="preserve"> </w:t>
      </w:r>
      <w:proofErr w:type="spellStart"/>
      <w:r w:rsidRPr="00130B04">
        <w:rPr>
          <w:lang w:val="fr-FR" w:eastAsia="zh-CN"/>
        </w:rPr>
        <w:t>keep</w:t>
      </w:r>
      <w:proofErr w:type="spellEnd"/>
      <w:r w:rsidRPr="00130B04">
        <w:rPr>
          <w:lang w:val="fr-FR" w:eastAsia="zh-CN"/>
        </w:rPr>
        <w:t xml:space="preserve"> all QoE </w:t>
      </w:r>
      <w:proofErr w:type="spellStart"/>
      <w:r w:rsidRPr="00130B04">
        <w:rPr>
          <w:lang w:val="fr-FR" w:eastAsia="zh-CN"/>
        </w:rPr>
        <w:t>context</w:t>
      </w:r>
      <w:proofErr w:type="spellEnd"/>
      <w:r w:rsidRPr="00130B04">
        <w:rPr>
          <w:lang w:val="fr-FR" w:eastAsia="zh-CN"/>
        </w:rPr>
        <w:t xml:space="preserve"> </w:t>
      </w:r>
      <w:proofErr w:type="spellStart"/>
      <w:r w:rsidRPr="00130B04">
        <w:rPr>
          <w:lang w:val="fr-FR" w:eastAsia="zh-CN"/>
        </w:rPr>
        <w:t>when</w:t>
      </w:r>
      <w:proofErr w:type="spellEnd"/>
      <w:r w:rsidRPr="00130B04">
        <w:rPr>
          <w:lang w:val="fr-FR" w:eastAsia="zh-CN"/>
        </w:rPr>
        <w:t xml:space="preserve"> </w:t>
      </w:r>
      <w:proofErr w:type="spellStart"/>
      <w:r w:rsidRPr="00130B04">
        <w:rPr>
          <w:lang w:val="fr-FR" w:eastAsia="zh-CN"/>
        </w:rPr>
        <w:t>initiating</w:t>
      </w:r>
      <w:proofErr w:type="spellEnd"/>
      <w:r w:rsidRPr="00130B04">
        <w:rPr>
          <w:lang w:val="fr-FR" w:eastAsia="zh-CN"/>
        </w:rPr>
        <w:t xml:space="preserve"> RRC re-e</w:t>
      </w:r>
      <w:r w:rsidR="00861495">
        <w:rPr>
          <w:lang w:val="fr-FR" w:eastAsia="zh-CN"/>
        </w:rPr>
        <w:t>s</w:t>
      </w:r>
      <w:r w:rsidRPr="00130B04">
        <w:rPr>
          <w:lang w:val="fr-FR" w:eastAsia="zh-CN"/>
        </w:rPr>
        <w:t xml:space="preserve">tablishment </w:t>
      </w:r>
      <w:proofErr w:type="spellStart"/>
      <w:r w:rsidRPr="00130B04">
        <w:rPr>
          <w:lang w:val="fr-FR" w:eastAsia="zh-CN"/>
        </w:rPr>
        <w:t>procedure</w:t>
      </w:r>
      <w:proofErr w:type="spellEnd"/>
      <w:r w:rsidRPr="00130B04">
        <w:rPr>
          <w:lang w:val="fr-FR" w:eastAsia="zh-CN"/>
        </w:rPr>
        <w:t>.</w:t>
      </w:r>
    </w:p>
    <w:p w14:paraId="55F71ADC" w14:textId="77777777" w:rsidR="00130B04" w:rsidRPr="00AE56D4" w:rsidRDefault="00130B04" w:rsidP="00130B04">
      <w:pPr>
        <w:pStyle w:val="paragraph"/>
        <w:numPr>
          <w:ilvl w:val="0"/>
          <w:numId w:val="3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Network should re-establish or resume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related context using RRC reconfiguration procedure after successful completion of the RRC re-establishment procedure.</w:t>
      </w:r>
      <w:r w:rsidRPr="00AE56D4">
        <w:rPr>
          <w:rStyle w:val="eop"/>
          <w:rFonts w:ascii="Arial" w:hAnsi="Arial" w:cs="Arial"/>
          <w:color w:val="13171F"/>
          <w:sz w:val="20"/>
          <w:szCs w:val="20"/>
        </w:rPr>
        <w:t> </w:t>
      </w:r>
    </w:p>
    <w:p w14:paraId="540EC70D" w14:textId="45ED71D6" w:rsidR="00130B04" w:rsidRDefault="00880E6D" w:rsidP="00880E6D">
      <w:pPr>
        <w:tabs>
          <w:tab w:val="left" w:pos="1701"/>
        </w:tabs>
        <w:spacing w:before="120" w:line="276" w:lineRule="auto"/>
        <w:rPr>
          <w:rFonts w:ascii="Arial" w:hAnsi="Arial" w:cs="Arial"/>
          <w:sz w:val="20"/>
          <w:szCs w:val="20"/>
          <w:u w:val="single"/>
          <w:lang w:val="fr-FR" w:eastAsia="zh-CN"/>
        </w:rPr>
      </w:pPr>
      <w:r w:rsidRPr="00880E6D">
        <w:rPr>
          <w:rFonts w:ascii="Arial" w:hAnsi="Arial" w:cs="Arial"/>
          <w:sz w:val="20"/>
          <w:szCs w:val="20"/>
          <w:u w:val="single"/>
          <w:lang w:val="fr-FR" w:eastAsia="zh-CN"/>
        </w:rPr>
        <w:t>For area scope handling</w:t>
      </w:r>
      <w:r>
        <w:rPr>
          <w:rFonts w:ascii="Arial" w:hAnsi="Arial" w:cs="Arial"/>
          <w:sz w:val="20"/>
          <w:szCs w:val="20"/>
          <w:u w:val="single"/>
          <w:lang w:val="fr-FR" w:eastAsia="zh-CN"/>
        </w:rPr>
        <w:t xml:space="preserve"> (</w:t>
      </w:r>
      <w:proofErr w:type="spellStart"/>
      <w:r>
        <w:rPr>
          <w:rFonts w:ascii="Arial" w:hAnsi="Arial" w:cs="Arial"/>
          <w:sz w:val="20"/>
          <w:szCs w:val="20"/>
          <w:u w:val="single"/>
          <w:lang w:val="fr-FR" w:eastAsia="zh-CN"/>
        </w:rPr>
        <w:t>this</w:t>
      </w:r>
      <w:proofErr w:type="spellEnd"/>
      <w:r>
        <w:rPr>
          <w:rFonts w:ascii="Arial" w:hAnsi="Arial" w:cs="Arial"/>
          <w:sz w:val="20"/>
          <w:szCs w:val="20"/>
          <w:u w:val="single"/>
          <w:lang w:val="fr-FR" w:eastAsia="zh-CN"/>
        </w:rPr>
        <w:t xml:space="preserve"> part </w:t>
      </w:r>
      <w:proofErr w:type="spellStart"/>
      <w:r>
        <w:rPr>
          <w:rFonts w:ascii="Arial" w:hAnsi="Arial" w:cs="Arial"/>
          <w:sz w:val="20"/>
          <w:szCs w:val="20"/>
          <w:u w:val="single"/>
          <w:lang w:val="fr-FR" w:eastAsia="zh-CN"/>
        </w:rPr>
        <w:t>depends</w:t>
      </w:r>
      <w:proofErr w:type="spellEnd"/>
      <w:r>
        <w:rPr>
          <w:rFonts w:ascii="Arial" w:hAnsi="Arial" w:cs="Arial"/>
          <w:sz w:val="20"/>
          <w:szCs w:val="20"/>
          <w:u w:val="single"/>
          <w:lang w:val="fr-FR" w:eastAsia="zh-CN"/>
        </w:rPr>
        <w:t xml:space="preserve"> on SA4 confirmation),</w:t>
      </w:r>
    </w:p>
    <w:p w14:paraId="23D0AA54" w14:textId="77777777" w:rsidR="00880E6D" w:rsidRPr="00AE56D4" w:rsidRDefault="00880E6D" w:rsidP="00880E6D">
      <w:pPr>
        <w:spacing w:before="120"/>
        <w:rPr>
          <w:rStyle w:val="normaltextrun"/>
          <w:rFonts w:ascii="Arial" w:hAnsi="Arial" w:cs="Arial"/>
          <w:sz w:val="20"/>
          <w:szCs w:val="20"/>
        </w:rPr>
      </w:pPr>
      <w:r w:rsidRPr="00880E6D">
        <w:rPr>
          <w:rFonts w:ascii="Arial" w:hAnsi="Arial" w:cs="Arial"/>
          <w:b/>
          <w:bCs/>
          <w:sz w:val="20"/>
          <w:szCs w:val="20"/>
          <w:lang w:eastAsia="zh-CN"/>
        </w:rPr>
        <w:t>Observation 5</w:t>
      </w:r>
      <w:r>
        <w:rPr>
          <w:rFonts w:ascii="Arial" w:hAnsi="Arial" w:cs="Arial"/>
          <w:b/>
          <w:bCs/>
          <w:sz w:val="20"/>
          <w:szCs w:val="20"/>
          <w:lang w:eastAsia="zh-CN"/>
        </w:rPr>
        <w:tab/>
      </w:r>
      <w:r w:rsidRPr="00880E6D">
        <w:rPr>
          <w:rStyle w:val="normaltextrun"/>
          <w:rFonts w:ascii="Arial" w:hAnsi="Arial" w:cs="Arial"/>
          <w:color w:val="13171F"/>
          <w:sz w:val="20"/>
          <w:szCs w:val="20"/>
        </w:rPr>
        <w:t>Solution</w:t>
      </w:r>
      <w:r w:rsidRPr="00AE56D4">
        <w:rPr>
          <w:rStyle w:val="normaltextrun"/>
          <w:rFonts w:ascii="Arial" w:hAnsi="Arial" w:cs="Arial"/>
          <w:color w:val="13171F"/>
          <w:sz w:val="20"/>
          <w:szCs w:val="20"/>
        </w:rPr>
        <w:t xml:space="preserve"> of RAN-released with session start/stop indication does not work for </w:t>
      </w:r>
      <w:r w:rsidRPr="00AE56D4">
        <w:rPr>
          <w:rStyle w:val="normaltextrun"/>
          <w:rFonts w:ascii="Arial" w:hAnsi="Arial" w:cs="Arial"/>
          <w:sz w:val="20"/>
          <w:szCs w:val="20"/>
        </w:rPr>
        <w:t xml:space="preserve">preventing another new </w:t>
      </w:r>
      <w:proofErr w:type="gramStart"/>
      <w:r w:rsidRPr="00AE56D4">
        <w:rPr>
          <w:rStyle w:val="normaltextrun"/>
          <w:rFonts w:ascii="Arial" w:hAnsi="Arial" w:cs="Arial"/>
          <w:sz w:val="20"/>
          <w:szCs w:val="20"/>
        </w:rPr>
        <w:t>sessions</w:t>
      </w:r>
      <w:proofErr w:type="gramEnd"/>
      <w:r w:rsidRPr="00AE56D4">
        <w:rPr>
          <w:rStyle w:val="normaltextrun"/>
          <w:rFonts w:ascii="Arial" w:hAnsi="Arial" w:cs="Arial"/>
          <w:sz w:val="20"/>
          <w:szCs w:val="20"/>
        </w:rPr>
        <w:t xml:space="preserve"> starting for the </w:t>
      </w:r>
      <w:proofErr w:type="spellStart"/>
      <w:r w:rsidRPr="00AE56D4">
        <w:rPr>
          <w:rStyle w:val="normaltextrun"/>
          <w:rFonts w:ascii="Arial" w:hAnsi="Arial" w:cs="Arial"/>
          <w:sz w:val="20"/>
          <w:szCs w:val="20"/>
        </w:rPr>
        <w:t>QoE</w:t>
      </w:r>
      <w:proofErr w:type="spellEnd"/>
      <w:r w:rsidRPr="00AE56D4">
        <w:rPr>
          <w:rStyle w:val="normaltextrun"/>
          <w:rFonts w:ascii="Arial" w:hAnsi="Arial" w:cs="Arial"/>
          <w:sz w:val="20"/>
          <w:szCs w:val="20"/>
        </w:rPr>
        <w:t xml:space="preserve"> configuration with ongoing session.</w:t>
      </w:r>
    </w:p>
    <w:p w14:paraId="3BCB64AE" w14:textId="77777777" w:rsidR="00880E6D" w:rsidRPr="00AE56D4" w:rsidRDefault="00880E6D" w:rsidP="00880E6D">
      <w:pPr>
        <w:pStyle w:val="paragraph"/>
        <w:spacing w:before="120" w:beforeAutospacing="0" w:after="0" w:afterAutospacing="0"/>
        <w:textAlignment w:val="baseline"/>
        <w:rPr>
          <w:rFonts w:ascii="Arial" w:hAnsi="Arial" w:cs="Arial"/>
          <w:sz w:val="20"/>
          <w:szCs w:val="20"/>
        </w:rPr>
      </w:pPr>
      <w:r w:rsidRPr="00AE56D4">
        <w:rPr>
          <w:rFonts w:ascii="Arial" w:hAnsi="Arial" w:cs="Arial"/>
          <w:b/>
          <w:bCs/>
          <w:sz w:val="20"/>
          <w:szCs w:val="20"/>
          <w:lang w:val="fr-FR" w:eastAsia="zh-CN"/>
        </w:rPr>
        <w:t xml:space="preserve">Observation </w:t>
      </w:r>
      <w:proofErr w:type="gramStart"/>
      <w:r>
        <w:rPr>
          <w:rFonts w:ascii="Arial" w:hAnsi="Arial" w:cs="Arial"/>
          <w:b/>
          <w:bCs/>
          <w:sz w:val="20"/>
          <w:szCs w:val="20"/>
          <w:lang w:val="fr-FR" w:eastAsia="zh-CN"/>
        </w:rPr>
        <w:t>6</w:t>
      </w:r>
      <w:r w:rsidRPr="00AE56D4">
        <w:rPr>
          <w:rFonts w:ascii="Arial" w:hAnsi="Arial" w:cs="Arial"/>
          <w:b/>
          <w:bCs/>
          <w:sz w:val="20"/>
          <w:szCs w:val="20"/>
          <w:lang w:val="fr-FR" w:eastAsia="zh-CN"/>
        </w:rPr>
        <w:t xml:space="preserve">  </w:t>
      </w:r>
      <w:r w:rsidRPr="00AE56D4">
        <w:rPr>
          <w:rFonts w:ascii="Arial" w:hAnsi="Arial" w:cs="Arial"/>
          <w:sz w:val="20"/>
          <w:szCs w:val="20"/>
          <w:lang w:val="fr-FR" w:eastAsia="zh-CN"/>
        </w:rPr>
        <w:t>If</w:t>
      </w:r>
      <w:proofErr w:type="gramEnd"/>
      <w:r w:rsidRPr="00AE56D4">
        <w:rPr>
          <w:rFonts w:ascii="Arial" w:hAnsi="Arial" w:cs="Arial"/>
          <w:sz w:val="20"/>
          <w:szCs w:val="20"/>
          <w:lang w:val="fr-FR" w:eastAsia="zh-CN"/>
        </w:rPr>
        <w:t xml:space="preserve"> UE </w:t>
      </w:r>
      <w:proofErr w:type="spellStart"/>
      <w:r w:rsidRPr="00AE56D4">
        <w:rPr>
          <w:rFonts w:ascii="Arial" w:hAnsi="Arial" w:cs="Arial"/>
          <w:sz w:val="20"/>
          <w:szCs w:val="20"/>
          <w:lang w:val="fr-FR" w:eastAsia="zh-CN"/>
        </w:rPr>
        <w:t>informs</w:t>
      </w:r>
      <w:proofErr w:type="spellEnd"/>
      <w:r w:rsidRPr="00AE56D4">
        <w:rPr>
          <w:rFonts w:ascii="Arial" w:hAnsi="Arial" w:cs="Arial"/>
          <w:sz w:val="20"/>
          <w:szCs w:val="20"/>
          <w:lang w:val="fr-FR" w:eastAsia="zh-CN"/>
        </w:rPr>
        <w:t xml:space="preserve"> the </w:t>
      </w:r>
      <w:proofErr w:type="spellStart"/>
      <w:r w:rsidRPr="00AE56D4">
        <w:rPr>
          <w:rFonts w:ascii="Arial" w:hAnsi="Arial" w:cs="Arial"/>
          <w:sz w:val="20"/>
          <w:szCs w:val="20"/>
          <w:lang w:val="fr-FR" w:eastAsia="zh-CN"/>
        </w:rPr>
        <w:t>gNB</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whenever</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each</w:t>
      </w:r>
      <w:proofErr w:type="spellEnd"/>
      <w:r w:rsidRPr="00AE56D4">
        <w:rPr>
          <w:rFonts w:ascii="Arial" w:hAnsi="Arial" w:cs="Arial"/>
          <w:sz w:val="20"/>
          <w:szCs w:val="20"/>
          <w:lang w:val="fr-FR" w:eastAsia="zh-CN"/>
        </w:rPr>
        <w:t xml:space="preserve"> QoE </w:t>
      </w:r>
      <w:proofErr w:type="spellStart"/>
      <w:r w:rsidRPr="00AE56D4">
        <w:rPr>
          <w:rFonts w:ascii="Arial" w:hAnsi="Arial" w:cs="Arial"/>
          <w:sz w:val="20"/>
          <w:szCs w:val="20"/>
          <w:lang w:val="fr-FR" w:eastAsia="zh-CN"/>
        </w:rPr>
        <w:t>sesison</w:t>
      </w:r>
      <w:proofErr w:type="spellEnd"/>
      <w:r w:rsidRPr="00AE56D4">
        <w:rPr>
          <w:rFonts w:ascii="Arial" w:hAnsi="Arial" w:cs="Arial"/>
          <w:sz w:val="20"/>
          <w:szCs w:val="20"/>
          <w:lang w:val="fr-FR" w:eastAsia="zh-CN"/>
        </w:rPr>
        <w:t xml:space="preserve"> starts or stop, a large </w:t>
      </w:r>
      <w:proofErr w:type="spellStart"/>
      <w:r w:rsidRPr="00AE56D4">
        <w:rPr>
          <w:rFonts w:ascii="Arial" w:hAnsi="Arial" w:cs="Arial"/>
          <w:sz w:val="20"/>
          <w:szCs w:val="20"/>
          <w:lang w:val="fr-FR" w:eastAsia="zh-CN"/>
        </w:rPr>
        <w:t>signalling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overhead</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will</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be</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cost</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considering</w:t>
      </w:r>
      <w:proofErr w:type="spellEnd"/>
      <w:r w:rsidRPr="00AE56D4">
        <w:rPr>
          <w:rFonts w:ascii="Arial" w:hAnsi="Arial" w:cs="Arial"/>
          <w:sz w:val="20"/>
          <w:szCs w:val="20"/>
          <w:lang w:val="fr-FR" w:eastAsia="zh-CN"/>
        </w:rPr>
        <w:t xml:space="preserve"> </w:t>
      </w:r>
      <w:proofErr w:type="spellStart"/>
      <w:r w:rsidRPr="00AE56D4">
        <w:rPr>
          <w:rFonts w:ascii="Arial" w:hAnsi="Arial" w:cs="Arial"/>
          <w:sz w:val="20"/>
          <w:szCs w:val="20"/>
          <w:lang w:val="fr-FR" w:eastAsia="zh-CN"/>
        </w:rPr>
        <w:t>mulitple</w:t>
      </w:r>
      <w:proofErr w:type="spellEnd"/>
      <w:r w:rsidRPr="00AE56D4">
        <w:rPr>
          <w:rFonts w:ascii="Arial" w:hAnsi="Arial" w:cs="Arial"/>
          <w:sz w:val="20"/>
          <w:szCs w:val="20"/>
          <w:lang w:val="fr-FR" w:eastAsia="zh-CN"/>
        </w:rPr>
        <w:t xml:space="preserve"> QoE sessions running in the UE.</w:t>
      </w:r>
    </w:p>
    <w:p w14:paraId="453186EB" w14:textId="43BA645C" w:rsidR="00880E6D" w:rsidRPr="00AE56D4" w:rsidRDefault="00880E6D" w:rsidP="00880E6D">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Pr>
          <w:rFonts w:ascii="Arial" w:hAnsi="Arial" w:cs="Arial"/>
          <w:b/>
          <w:bCs/>
          <w:color w:val="333333"/>
          <w:sz w:val="20"/>
          <w:szCs w:val="20"/>
          <w:shd w:val="clear" w:color="auto" w:fill="FFFFFF"/>
        </w:rPr>
        <w:t>7</w:t>
      </w:r>
      <w:r w:rsidRPr="00AE56D4">
        <w:rPr>
          <w:rFonts w:ascii="Arial" w:hAnsi="Arial" w:cs="Arial"/>
          <w:color w:val="333333"/>
          <w:sz w:val="20"/>
          <w:szCs w:val="20"/>
          <w:shd w:val="clear" w:color="auto" w:fill="FFFFFF"/>
        </w:rPr>
        <w:tab/>
      </w:r>
      <w:r w:rsidRPr="006A47A1">
        <w:rPr>
          <w:rFonts w:ascii="Arial" w:hAnsi="Arial" w:cs="Arial"/>
          <w:color w:val="333333"/>
          <w:sz w:val="20"/>
          <w:szCs w:val="20"/>
          <w:shd w:val="clear" w:color="auto" w:fill="FFFFFF"/>
        </w:rPr>
        <w:t>Alternative 2</w:t>
      </w:r>
      <w:r>
        <w:rPr>
          <w:rFonts w:ascii="Arial" w:hAnsi="Arial" w:cs="Arial"/>
          <w:color w:val="333333"/>
          <w:sz w:val="20"/>
          <w:szCs w:val="20"/>
          <w:shd w:val="clear" w:color="auto" w:fill="FFFFFF"/>
        </w:rPr>
        <w:t xml:space="preserve"> (</w:t>
      </w:r>
      <w:r w:rsidRPr="00880E6D">
        <w:rPr>
          <w:rFonts w:ascii="Arial" w:hAnsi="Arial" w:cs="Arial"/>
          <w:color w:val="333333"/>
          <w:sz w:val="20"/>
          <w:szCs w:val="20"/>
          <w:shd w:val="clear" w:color="auto" w:fill="FFFFFF"/>
        </w:rPr>
        <w:t>UE doesn’t release the measurements</w:t>
      </w:r>
      <w:r>
        <w:rPr>
          <w:rFonts w:ascii="Arial" w:hAnsi="Arial" w:cs="Arial"/>
          <w:color w:val="333333"/>
          <w:sz w:val="20"/>
          <w:szCs w:val="20"/>
          <w:shd w:val="clear" w:color="auto" w:fill="FFFFFF"/>
        </w:rPr>
        <w:t xml:space="preserve"> when receiving release command)</w:t>
      </w:r>
      <w:r w:rsidRPr="006A47A1">
        <w:rPr>
          <w:rFonts w:ascii="Arial" w:hAnsi="Arial" w:cs="Arial"/>
          <w:color w:val="333333"/>
          <w:sz w:val="20"/>
          <w:szCs w:val="20"/>
          <w:shd w:val="clear" w:color="auto" w:fill="FFFFFF"/>
        </w:rPr>
        <w:t xml:space="preserve"> </w:t>
      </w:r>
      <w:r w:rsidRPr="00AE56D4">
        <w:rPr>
          <w:rFonts w:ascii="Arial" w:hAnsi="Arial" w:cs="Arial"/>
          <w:color w:val="333333"/>
          <w:sz w:val="20"/>
          <w:szCs w:val="20"/>
          <w:shd w:val="clear" w:color="auto" w:fill="FFFFFF"/>
        </w:rPr>
        <w:t>violates the current release mechanism that UE is not expected to do anything during configuration release.</w:t>
      </w:r>
    </w:p>
    <w:p w14:paraId="1811C6B5" w14:textId="5131D549" w:rsidR="00880E6D" w:rsidRDefault="00880E6D" w:rsidP="00880E6D">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Pr>
          <w:rFonts w:ascii="Arial" w:hAnsi="Arial" w:cs="Arial"/>
          <w:b/>
          <w:bCs/>
          <w:color w:val="333333"/>
          <w:sz w:val="20"/>
          <w:szCs w:val="20"/>
          <w:shd w:val="clear" w:color="auto" w:fill="FFFFFF"/>
        </w:rPr>
        <w:t>8</w:t>
      </w:r>
      <w:r w:rsidRPr="00AE56D4">
        <w:rPr>
          <w:rFonts w:ascii="Arial" w:hAnsi="Arial" w:cs="Arial"/>
          <w:color w:val="333333"/>
          <w:sz w:val="20"/>
          <w:szCs w:val="20"/>
          <w:shd w:val="clear" w:color="auto" w:fill="FFFFFF"/>
        </w:rPr>
        <w:tab/>
        <w:t>Alternative 2</w:t>
      </w:r>
      <w:r>
        <w:rPr>
          <w:rFonts w:ascii="Arial" w:hAnsi="Arial" w:cs="Arial"/>
          <w:color w:val="333333"/>
          <w:sz w:val="20"/>
          <w:szCs w:val="20"/>
          <w:shd w:val="clear" w:color="auto" w:fill="FFFFFF"/>
        </w:rPr>
        <w:t xml:space="preserve"> (</w:t>
      </w:r>
      <w:r w:rsidRPr="00880E6D">
        <w:rPr>
          <w:rFonts w:ascii="Arial" w:hAnsi="Arial" w:cs="Arial"/>
          <w:color w:val="333333"/>
          <w:sz w:val="20"/>
          <w:szCs w:val="20"/>
          <w:shd w:val="clear" w:color="auto" w:fill="FFFFFF"/>
        </w:rPr>
        <w:t>UE doesn’t release the measurements</w:t>
      </w:r>
      <w:r>
        <w:rPr>
          <w:rFonts w:ascii="Arial" w:hAnsi="Arial" w:cs="Arial"/>
          <w:color w:val="333333"/>
          <w:sz w:val="20"/>
          <w:szCs w:val="20"/>
          <w:shd w:val="clear" w:color="auto" w:fill="FFFFFF"/>
        </w:rPr>
        <w:t xml:space="preserve"> when receiving release command)</w:t>
      </w:r>
      <w:r w:rsidRPr="00AE56D4">
        <w:rPr>
          <w:rFonts w:ascii="Arial" w:hAnsi="Arial" w:cs="Arial"/>
          <w:color w:val="333333"/>
          <w:sz w:val="20"/>
          <w:szCs w:val="20"/>
          <w:shd w:val="clear" w:color="auto" w:fill="FFFFFF"/>
        </w:rPr>
        <w:t xml:space="preserve"> cannot distinguish the different releases due to moving outside of the area scope and UE behavior is ambiguous when receiving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release.</w:t>
      </w:r>
    </w:p>
    <w:p w14:paraId="73C82FCD" w14:textId="5AD0AB4D" w:rsidR="00880E6D" w:rsidRDefault="00880E6D" w:rsidP="00880E6D">
      <w:pPr>
        <w:spacing w:before="120"/>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r>
        <w:rPr>
          <w:rFonts w:ascii="Arial" w:hAnsi="Arial" w:cs="Arial"/>
          <w:b/>
          <w:bCs/>
          <w:color w:val="333333"/>
          <w:sz w:val="20"/>
          <w:szCs w:val="20"/>
          <w:shd w:val="clear" w:color="auto" w:fill="FFFFFF"/>
        </w:rPr>
        <w:t>9</w:t>
      </w:r>
      <w:r w:rsidRPr="00AE56D4">
        <w:rPr>
          <w:rFonts w:ascii="Arial" w:hAnsi="Arial" w:cs="Arial"/>
          <w:b/>
          <w:bCs/>
          <w:color w:val="333333"/>
          <w:sz w:val="20"/>
          <w:szCs w:val="20"/>
          <w:shd w:val="clear" w:color="auto" w:fill="FFFFFF"/>
        </w:rPr>
        <w:tab/>
      </w:r>
      <w:r w:rsidRPr="00AE56D4">
        <w:rPr>
          <w:rFonts w:ascii="Arial" w:hAnsi="Arial" w:cs="Arial"/>
          <w:color w:val="333333"/>
          <w:sz w:val="20"/>
          <w:szCs w:val="20"/>
          <w:shd w:val="clear" w:color="auto" w:fill="FFFFFF"/>
        </w:rPr>
        <w:t xml:space="preserve">If one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is released due to moving outside of area scope,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configuration and corresponding area scope configuration is released in RAN and MCE. When the UE re-enters the area scope, it is unclear how the MCE reconfigure the </w:t>
      </w:r>
      <w:proofErr w:type="spellStart"/>
      <w:r w:rsidRPr="00AE56D4">
        <w:rPr>
          <w:rFonts w:ascii="Arial" w:hAnsi="Arial" w:cs="Arial"/>
          <w:color w:val="333333"/>
          <w:sz w:val="20"/>
          <w:szCs w:val="20"/>
          <w:shd w:val="clear" w:color="auto" w:fill="FFFFFF"/>
        </w:rPr>
        <w:t>QoE</w:t>
      </w:r>
      <w:proofErr w:type="spellEnd"/>
      <w:r w:rsidRPr="00AE56D4">
        <w:rPr>
          <w:rFonts w:ascii="Arial" w:hAnsi="Arial" w:cs="Arial"/>
          <w:color w:val="333333"/>
          <w:sz w:val="20"/>
          <w:szCs w:val="20"/>
          <w:shd w:val="clear" w:color="auto" w:fill="FFFFFF"/>
        </w:rPr>
        <w:t xml:space="preserve"> to the UE.</w:t>
      </w:r>
    </w:p>
    <w:p w14:paraId="01E381D8" w14:textId="4FEEF10F" w:rsidR="00880E6D" w:rsidRDefault="00880E6D" w:rsidP="00880E6D">
      <w:pPr>
        <w:pStyle w:val="paragraph"/>
        <w:spacing w:before="120" w:beforeAutospacing="0" w:after="0" w:afterAutospacing="0"/>
        <w:textAlignment w:val="baseline"/>
        <w:rPr>
          <w:rFonts w:ascii="Arial" w:hAnsi="Arial" w:cs="Arial"/>
          <w:color w:val="333333"/>
          <w:sz w:val="20"/>
          <w:szCs w:val="20"/>
          <w:shd w:val="clear" w:color="auto" w:fill="FFFFFF"/>
        </w:rPr>
      </w:pPr>
      <w:r w:rsidRPr="00AE56D4">
        <w:rPr>
          <w:rFonts w:ascii="Arial" w:hAnsi="Arial" w:cs="Arial"/>
          <w:b/>
          <w:bCs/>
          <w:color w:val="333333"/>
          <w:sz w:val="20"/>
          <w:szCs w:val="20"/>
          <w:shd w:val="clear" w:color="auto" w:fill="FFFFFF"/>
        </w:rPr>
        <w:t xml:space="preserve">Observation </w:t>
      </w:r>
      <w:proofErr w:type="gramStart"/>
      <w:r>
        <w:rPr>
          <w:rFonts w:ascii="Arial" w:hAnsi="Arial" w:cs="Arial"/>
          <w:b/>
          <w:bCs/>
          <w:color w:val="333333"/>
          <w:sz w:val="20"/>
          <w:szCs w:val="20"/>
          <w:shd w:val="clear" w:color="auto" w:fill="FFFFFF"/>
        </w:rPr>
        <w:t xml:space="preserve">10  </w:t>
      </w:r>
      <w:r w:rsidRPr="00AE56D4">
        <w:rPr>
          <w:rFonts w:ascii="Arial" w:hAnsi="Arial" w:cs="Arial"/>
          <w:color w:val="333333"/>
          <w:sz w:val="20"/>
          <w:szCs w:val="20"/>
          <w:shd w:val="clear" w:color="auto" w:fill="FFFFFF"/>
        </w:rPr>
        <w:t>Alternative</w:t>
      </w:r>
      <w:proofErr w:type="gramEnd"/>
      <w:r w:rsidRPr="00AE56D4">
        <w:rPr>
          <w:rFonts w:ascii="Arial" w:hAnsi="Arial" w:cs="Arial"/>
          <w:color w:val="333333"/>
          <w:sz w:val="20"/>
          <w:szCs w:val="20"/>
          <w:shd w:val="clear" w:color="auto" w:fill="FFFFFF"/>
        </w:rPr>
        <w:t xml:space="preserve"> 4</w:t>
      </w:r>
      <w:r w:rsidR="004D0224" w:rsidRPr="004D0224">
        <w:rPr>
          <w:rFonts w:ascii="Arial" w:hAnsi="Arial" w:cs="Arial"/>
          <w:color w:val="333333"/>
          <w:sz w:val="20"/>
          <w:szCs w:val="20"/>
          <w:shd w:val="clear" w:color="auto" w:fill="FFFFFF"/>
        </w:rPr>
        <w:t xml:space="preserve"> </w:t>
      </w:r>
      <w:r w:rsidR="004D0224">
        <w:rPr>
          <w:rFonts w:ascii="Arial" w:hAnsi="Arial" w:cs="Arial"/>
          <w:color w:val="333333"/>
          <w:sz w:val="20"/>
          <w:szCs w:val="20"/>
          <w:shd w:val="clear" w:color="auto" w:fill="FFFFFF"/>
        </w:rPr>
        <w:t>(configure area scope to UE in application layer)</w:t>
      </w:r>
      <w:r w:rsidRPr="00AE56D4">
        <w:rPr>
          <w:rFonts w:ascii="Arial" w:hAnsi="Arial" w:cs="Arial"/>
          <w:color w:val="333333"/>
          <w:sz w:val="20"/>
          <w:szCs w:val="20"/>
          <w:shd w:val="clear" w:color="auto" w:fill="FFFFFF"/>
        </w:rPr>
        <w:t xml:space="preserve"> is already specified in application </w:t>
      </w:r>
      <w:proofErr w:type="spellStart"/>
      <w:r w:rsidRPr="00AE56D4">
        <w:rPr>
          <w:rFonts w:ascii="Arial" w:hAnsi="Arial" w:cs="Arial"/>
          <w:color w:val="333333"/>
          <w:sz w:val="20"/>
          <w:szCs w:val="20"/>
          <w:shd w:val="clear" w:color="auto" w:fill="FFFFFF"/>
        </w:rPr>
        <w:t>layer,is</w:t>
      </w:r>
      <w:proofErr w:type="spellEnd"/>
      <w:r w:rsidRPr="00AE56D4">
        <w:rPr>
          <w:rFonts w:ascii="Arial" w:hAnsi="Arial" w:cs="Arial"/>
          <w:color w:val="333333"/>
          <w:sz w:val="20"/>
          <w:szCs w:val="20"/>
          <w:shd w:val="clear" w:color="auto" w:fill="FFFFFF"/>
        </w:rPr>
        <w:t xml:space="preserve"> agnostic to AS configuration e.g. UE RRC state, different RAT type, and requires minimum standardization efforts with cell ID informed to application layer from AS layer.</w:t>
      </w:r>
    </w:p>
    <w:p w14:paraId="29561996" w14:textId="6510D17C" w:rsidR="004D0224" w:rsidRPr="00AE56D4" w:rsidRDefault="004D0224" w:rsidP="004D022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Pr>
          <w:rStyle w:val="eop"/>
          <w:rFonts w:ascii="Arial" w:hAnsi="Arial" w:cs="Arial"/>
          <w:b/>
          <w:bCs/>
          <w:color w:val="13171F"/>
          <w:sz w:val="20"/>
          <w:szCs w:val="20"/>
          <w:lang w:val="en-GB"/>
        </w:rPr>
        <w:t>11</w:t>
      </w:r>
      <w:r>
        <w:rPr>
          <w:rStyle w:val="eop"/>
          <w:rFonts w:ascii="Arial" w:hAnsi="Arial" w:cs="Arial"/>
          <w:color w:val="13171F"/>
          <w:sz w:val="20"/>
          <w:szCs w:val="20"/>
          <w:lang w:val="en-GB"/>
        </w:rPr>
        <w:t xml:space="preserve">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4</w:t>
      </w:r>
      <w:r>
        <w:rPr>
          <w:rStyle w:val="eop"/>
          <w:rFonts w:ascii="Arial" w:hAnsi="Arial" w:cs="Arial"/>
          <w:color w:val="13171F"/>
          <w:sz w:val="20"/>
          <w:szCs w:val="20"/>
          <w:lang w:val="en-GB"/>
        </w:rPr>
        <w:t xml:space="preserve"> </w:t>
      </w:r>
      <w:r>
        <w:rPr>
          <w:rFonts w:ascii="Arial" w:hAnsi="Arial" w:cs="Arial"/>
          <w:color w:val="333333"/>
          <w:sz w:val="20"/>
          <w:szCs w:val="20"/>
          <w:shd w:val="clear" w:color="auto" w:fill="FFFFFF"/>
        </w:rPr>
        <w:t>(configure area scope to UE in application layer)</w:t>
      </w:r>
      <w:r w:rsidRPr="00AE56D4">
        <w:rPr>
          <w:rFonts w:ascii="Arial" w:hAnsi="Arial" w:cs="Arial"/>
          <w:color w:val="333333"/>
          <w:sz w:val="20"/>
          <w:szCs w:val="20"/>
          <w:shd w:val="clear" w:color="auto" w:fill="FFFFFF"/>
        </w:rPr>
        <w:t xml:space="preserve"> </w:t>
      </w:r>
      <w:r w:rsidRPr="00AE56D4">
        <w:rPr>
          <w:rStyle w:val="eop"/>
          <w:rFonts w:ascii="Arial" w:hAnsi="Arial" w:cs="Arial"/>
          <w:color w:val="13171F"/>
          <w:sz w:val="20"/>
          <w:szCs w:val="20"/>
          <w:lang w:val="en-GB"/>
        </w:rPr>
        <w:t xml:space="preserve"> </w:t>
      </w:r>
      <w:r>
        <w:rPr>
          <w:rStyle w:val="eop"/>
          <w:rFonts w:ascii="Arial" w:hAnsi="Arial" w:cs="Arial"/>
          <w:color w:val="13171F"/>
          <w:sz w:val="20"/>
          <w:szCs w:val="20"/>
          <w:lang w:val="en-GB"/>
        </w:rPr>
        <w:t>and</w:t>
      </w:r>
      <w:r w:rsidRPr="00AE56D4">
        <w:rPr>
          <w:rStyle w:val="eop"/>
          <w:rFonts w:ascii="Arial" w:hAnsi="Arial" w:cs="Arial"/>
          <w:color w:val="13171F"/>
          <w:sz w:val="20"/>
          <w:szCs w:val="20"/>
          <w:lang w:val="en-GB"/>
        </w:rPr>
        <w:t xml:space="preserve"> alternative 5 (</w:t>
      </w:r>
      <w:r>
        <w:rPr>
          <w:rFonts w:ascii="Arial" w:hAnsi="Arial" w:cs="Arial"/>
          <w:color w:val="333333"/>
          <w:sz w:val="20"/>
          <w:szCs w:val="20"/>
          <w:shd w:val="clear" w:color="auto" w:fill="FFFFFF"/>
        </w:rPr>
        <w:t>configure area scope to UE in RRC layer</w:t>
      </w:r>
      <w:r w:rsidRPr="00AE56D4">
        <w:rPr>
          <w:rStyle w:val="eop"/>
          <w:rFonts w:ascii="Arial" w:hAnsi="Arial" w:cs="Arial"/>
          <w:color w:val="13171F"/>
          <w:sz w:val="20"/>
          <w:szCs w:val="20"/>
          <w:lang w:val="en-GB"/>
        </w:rPr>
        <w:t>) can also be applicable to IDLE and Inactive state.</w:t>
      </w:r>
    </w:p>
    <w:p w14:paraId="6720667B" w14:textId="14DA72E0" w:rsidR="004D0224" w:rsidRDefault="004D0224" w:rsidP="004D022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Pr>
          <w:rStyle w:val="eop"/>
          <w:rFonts w:ascii="Arial" w:hAnsi="Arial" w:cs="Arial"/>
          <w:b/>
          <w:bCs/>
          <w:color w:val="13171F"/>
          <w:sz w:val="20"/>
          <w:szCs w:val="20"/>
          <w:lang w:val="en-GB"/>
        </w:rPr>
        <w:t xml:space="preserve">12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4</w:t>
      </w:r>
      <w:r>
        <w:rPr>
          <w:rStyle w:val="eop"/>
          <w:rFonts w:ascii="Arial" w:hAnsi="Arial" w:cs="Arial"/>
          <w:color w:val="13171F"/>
          <w:sz w:val="20"/>
          <w:szCs w:val="20"/>
          <w:lang w:val="en-GB"/>
        </w:rPr>
        <w:t xml:space="preserve"> </w:t>
      </w:r>
      <w:r>
        <w:rPr>
          <w:rFonts w:ascii="Arial" w:hAnsi="Arial" w:cs="Arial"/>
          <w:color w:val="333333"/>
          <w:sz w:val="20"/>
          <w:szCs w:val="20"/>
          <w:shd w:val="clear" w:color="auto" w:fill="FFFFFF"/>
        </w:rPr>
        <w:t>(configure area scope to UE in application layer)</w:t>
      </w:r>
      <w:r w:rsidRPr="00AE56D4">
        <w:rPr>
          <w:rFonts w:ascii="Arial" w:hAnsi="Arial" w:cs="Arial"/>
          <w:color w:val="333333"/>
          <w:sz w:val="20"/>
          <w:szCs w:val="20"/>
          <w:shd w:val="clear" w:color="auto" w:fill="FFFFFF"/>
        </w:rPr>
        <w:t xml:space="preserve"> </w:t>
      </w:r>
      <w:r w:rsidRPr="00AE56D4">
        <w:rPr>
          <w:rStyle w:val="eop"/>
          <w:rFonts w:ascii="Arial" w:hAnsi="Arial" w:cs="Arial"/>
          <w:color w:val="13171F"/>
          <w:sz w:val="20"/>
          <w:szCs w:val="20"/>
          <w:lang w:val="en-GB"/>
        </w:rPr>
        <w:t xml:space="preserve"> </w:t>
      </w:r>
      <w:r>
        <w:rPr>
          <w:rStyle w:val="eop"/>
          <w:rFonts w:ascii="Arial" w:hAnsi="Arial" w:cs="Arial"/>
          <w:color w:val="13171F"/>
          <w:sz w:val="20"/>
          <w:szCs w:val="20"/>
          <w:lang w:val="en-GB"/>
        </w:rPr>
        <w:t>and</w:t>
      </w:r>
      <w:r w:rsidRPr="00AE56D4">
        <w:rPr>
          <w:rStyle w:val="eop"/>
          <w:rFonts w:ascii="Arial" w:hAnsi="Arial" w:cs="Arial"/>
          <w:color w:val="13171F"/>
          <w:sz w:val="20"/>
          <w:szCs w:val="20"/>
          <w:lang w:val="en-GB"/>
        </w:rPr>
        <w:t xml:space="preserve"> alternative 5 (</w:t>
      </w:r>
      <w:r>
        <w:rPr>
          <w:rFonts w:ascii="Arial" w:hAnsi="Arial" w:cs="Arial"/>
          <w:color w:val="333333"/>
          <w:sz w:val="20"/>
          <w:szCs w:val="20"/>
          <w:shd w:val="clear" w:color="auto" w:fill="FFFFFF"/>
        </w:rPr>
        <w:t>configure area scope to UE in RRC layer</w:t>
      </w:r>
      <w:r w:rsidRPr="00AE56D4">
        <w:rPr>
          <w:rStyle w:val="eop"/>
          <w:rFonts w:ascii="Arial" w:hAnsi="Arial" w:cs="Arial"/>
          <w:color w:val="13171F"/>
          <w:sz w:val="20"/>
          <w:szCs w:val="20"/>
          <w:lang w:val="en-GB"/>
        </w:rPr>
        <w:t>) may increase configuration signalling overhead if the area scope is too large; but considering the area scope is only provided to UE once, RAN2 can discuss whether the overhead can be acceptable.</w:t>
      </w:r>
    </w:p>
    <w:p w14:paraId="41F92B1E" w14:textId="6AC6BE3F" w:rsidR="004D0224" w:rsidRPr="00AE56D4" w:rsidRDefault="004D0224" w:rsidP="004D0224">
      <w:pPr>
        <w:pStyle w:val="paragraph"/>
        <w:spacing w:before="120" w:beforeAutospacing="0" w:after="0" w:afterAutospacing="0"/>
        <w:textAlignment w:val="baseline"/>
        <w:rPr>
          <w:rStyle w:val="eop"/>
          <w:rFonts w:ascii="Arial" w:hAnsi="Arial" w:cs="Arial"/>
          <w:color w:val="13171F"/>
          <w:sz w:val="20"/>
          <w:szCs w:val="20"/>
          <w:lang w:val="en-GB"/>
        </w:rPr>
      </w:pPr>
      <w:r w:rsidRPr="00AE56D4">
        <w:rPr>
          <w:rStyle w:val="eop"/>
          <w:rFonts w:ascii="Arial" w:hAnsi="Arial" w:cs="Arial"/>
          <w:b/>
          <w:bCs/>
          <w:color w:val="13171F"/>
          <w:sz w:val="20"/>
          <w:szCs w:val="20"/>
          <w:lang w:val="en-GB"/>
        </w:rPr>
        <w:t xml:space="preserve">Observation </w:t>
      </w:r>
      <w:proofErr w:type="gramStart"/>
      <w:r>
        <w:rPr>
          <w:rStyle w:val="eop"/>
          <w:rFonts w:ascii="Arial" w:hAnsi="Arial" w:cs="Arial"/>
          <w:b/>
          <w:bCs/>
          <w:color w:val="13171F"/>
          <w:sz w:val="20"/>
          <w:szCs w:val="20"/>
          <w:lang w:val="en-GB"/>
        </w:rPr>
        <w:t xml:space="preserve">13  </w:t>
      </w:r>
      <w:r w:rsidRPr="00AE56D4">
        <w:rPr>
          <w:rStyle w:val="eop"/>
          <w:rFonts w:ascii="Arial" w:hAnsi="Arial" w:cs="Arial"/>
          <w:color w:val="13171F"/>
          <w:sz w:val="20"/>
          <w:szCs w:val="20"/>
          <w:lang w:val="en-GB"/>
        </w:rPr>
        <w:t>Alternative</w:t>
      </w:r>
      <w:proofErr w:type="gramEnd"/>
      <w:r w:rsidRPr="00AE56D4">
        <w:rPr>
          <w:rStyle w:val="eop"/>
          <w:rFonts w:ascii="Arial" w:hAnsi="Arial" w:cs="Arial"/>
          <w:color w:val="13171F"/>
          <w:sz w:val="20"/>
          <w:szCs w:val="20"/>
          <w:lang w:val="en-GB"/>
        </w:rPr>
        <w:t xml:space="preserve"> 6</w:t>
      </w:r>
      <w:r>
        <w:rPr>
          <w:rStyle w:val="eop"/>
          <w:rFonts w:ascii="Arial" w:hAnsi="Arial" w:cs="Arial"/>
          <w:color w:val="13171F"/>
          <w:sz w:val="20"/>
          <w:szCs w:val="20"/>
          <w:lang w:val="en-GB"/>
        </w:rPr>
        <w:t xml:space="preserve"> (Alternative 4+RAN release)</w:t>
      </w:r>
      <w:r w:rsidRPr="00AE56D4">
        <w:rPr>
          <w:rStyle w:val="eop"/>
          <w:rFonts w:ascii="Arial" w:hAnsi="Arial" w:cs="Arial"/>
          <w:color w:val="13171F"/>
          <w:sz w:val="20"/>
          <w:szCs w:val="20"/>
          <w:lang w:val="en-GB"/>
        </w:rPr>
        <w:t xml:space="preserve"> provides MCE flexibility about ongoing session continuity requirement, and requires minimum </w:t>
      </w:r>
      <w:proofErr w:type="spellStart"/>
      <w:r w:rsidRPr="00AE56D4">
        <w:rPr>
          <w:rStyle w:val="eop"/>
          <w:rFonts w:ascii="Arial" w:hAnsi="Arial" w:cs="Arial"/>
          <w:color w:val="13171F"/>
          <w:sz w:val="20"/>
          <w:szCs w:val="20"/>
          <w:lang w:val="en-GB"/>
        </w:rPr>
        <w:t>standerdization</w:t>
      </w:r>
      <w:proofErr w:type="spellEnd"/>
      <w:r w:rsidRPr="00AE56D4">
        <w:rPr>
          <w:rStyle w:val="eop"/>
          <w:rFonts w:ascii="Arial" w:hAnsi="Arial" w:cs="Arial"/>
          <w:color w:val="13171F"/>
          <w:sz w:val="20"/>
          <w:szCs w:val="20"/>
          <w:lang w:val="en-GB"/>
        </w:rPr>
        <w:t xml:space="preserve"> efforts.</w:t>
      </w:r>
    </w:p>
    <w:p w14:paraId="5B752F5F" w14:textId="77777777" w:rsidR="0037440A" w:rsidRPr="0037440A" w:rsidRDefault="0037440A" w:rsidP="0037440A">
      <w:pPr>
        <w:pStyle w:val="paragraph"/>
        <w:numPr>
          <w:ilvl w:val="0"/>
          <w:numId w:val="38"/>
        </w:numPr>
        <w:spacing w:before="120" w:beforeAutospacing="0" w:after="0" w:afterAutospacing="0"/>
        <w:textAlignment w:val="baseline"/>
        <w:rPr>
          <w:rStyle w:val="normaltextrun"/>
          <w:rFonts w:ascii="Arial" w:hAnsi="Arial" w:cs="Arial"/>
          <w:color w:val="13171F"/>
          <w:sz w:val="20"/>
          <w:szCs w:val="20"/>
        </w:rPr>
      </w:pP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 can be kept in the UE and network (RAN/MCE) side when UE moves outside of area scope, and it is up to RAN on whether to release or keep the </w:t>
      </w:r>
      <w:proofErr w:type="spellStart"/>
      <w:r w:rsidRPr="00AE56D4">
        <w:rPr>
          <w:rStyle w:val="normaltextrun"/>
          <w:rFonts w:ascii="Arial" w:hAnsi="Arial" w:cs="Arial"/>
          <w:color w:val="13171F"/>
          <w:sz w:val="20"/>
          <w:szCs w:val="20"/>
        </w:rPr>
        <w:t>QoE</w:t>
      </w:r>
      <w:proofErr w:type="spellEnd"/>
      <w:r w:rsidRPr="00AE56D4">
        <w:rPr>
          <w:rStyle w:val="normaltextrun"/>
          <w:rFonts w:ascii="Arial" w:hAnsi="Arial" w:cs="Arial"/>
          <w:color w:val="13171F"/>
          <w:sz w:val="20"/>
          <w:szCs w:val="20"/>
        </w:rPr>
        <w:t xml:space="preserve"> configuration.</w:t>
      </w:r>
    </w:p>
    <w:p w14:paraId="05DFCE16" w14:textId="77777777" w:rsidR="0037440A" w:rsidRPr="00AE56D4" w:rsidRDefault="0037440A" w:rsidP="0037440A">
      <w:pPr>
        <w:pStyle w:val="paragraph"/>
        <w:numPr>
          <w:ilvl w:val="0"/>
          <w:numId w:val="38"/>
        </w:numPr>
        <w:spacing w:before="120" w:beforeAutospacing="0" w:after="0" w:afterAutospacing="0"/>
        <w:textAlignment w:val="baseline"/>
        <w:rPr>
          <w:rStyle w:val="normaltextrun"/>
          <w:rFonts w:ascii="Arial" w:hAnsi="Arial" w:cs="Arial"/>
          <w:color w:val="13171F"/>
          <w:sz w:val="20"/>
          <w:szCs w:val="20"/>
          <w:lang w:val="fr-FR"/>
        </w:rPr>
      </w:pPr>
      <w:r w:rsidRPr="00AE56D4">
        <w:rPr>
          <w:rStyle w:val="normaltextrun"/>
          <w:rFonts w:ascii="Arial" w:hAnsi="Arial" w:cs="Arial"/>
          <w:color w:val="13171F"/>
          <w:sz w:val="20"/>
          <w:szCs w:val="20"/>
        </w:rPr>
        <w:t xml:space="preserve">UE should </w:t>
      </w:r>
      <w:r>
        <w:rPr>
          <w:rStyle w:val="normaltextrun"/>
          <w:rFonts w:ascii="Arial" w:hAnsi="Arial" w:cs="Arial"/>
          <w:color w:val="13171F"/>
          <w:sz w:val="20"/>
          <w:szCs w:val="20"/>
        </w:rPr>
        <w:t>be notified</w:t>
      </w:r>
      <w:r w:rsidRPr="00AE56D4">
        <w:rPr>
          <w:rStyle w:val="normaltextrun"/>
          <w:rFonts w:ascii="Arial" w:hAnsi="Arial" w:cs="Arial"/>
          <w:color w:val="13171F"/>
          <w:sz w:val="20"/>
          <w:szCs w:val="20"/>
        </w:rPr>
        <w:t xml:space="preserve"> whether to move outside of area scope.</w:t>
      </w:r>
    </w:p>
    <w:p w14:paraId="6014CEE5" w14:textId="334464EB" w:rsidR="0037440A" w:rsidRDefault="0037440A" w:rsidP="0037440A">
      <w:pPr>
        <w:pStyle w:val="paragraph"/>
        <w:numPr>
          <w:ilvl w:val="0"/>
          <w:numId w:val="38"/>
        </w:numPr>
        <w:spacing w:before="120" w:beforeAutospacing="0" w:after="0" w:afterAutospacing="0"/>
        <w:textAlignment w:val="baseline"/>
        <w:rPr>
          <w:rStyle w:val="normaltextrun"/>
          <w:rFonts w:ascii="Arial" w:hAnsi="Arial" w:cs="Arial"/>
          <w:color w:val="13171F"/>
          <w:sz w:val="20"/>
          <w:szCs w:val="20"/>
        </w:rPr>
      </w:pPr>
      <w:r w:rsidRPr="0037440A">
        <w:rPr>
          <w:rStyle w:val="normaltextrun"/>
          <w:rFonts w:ascii="Arial" w:hAnsi="Arial" w:cs="Arial"/>
          <w:color w:val="13171F"/>
          <w:sz w:val="20"/>
          <w:szCs w:val="20"/>
        </w:rPr>
        <w:t xml:space="preserve">UE continues the ongoing </w:t>
      </w:r>
      <w:proofErr w:type="spellStart"/>
      <w:r w:rsidRPr="0037440A">
        <w:rPr>
          <w:rStyle w:val="normaltextrun"/>
          <w:rFonts w:ascii="Arial" w:hAnsi="Arial" w:cs="Arial"/>
          <w:color w:val="13171F"/>
          <w:sz w:val="20"/>
          <w:szCs w:val="20"/>
        </w:rPr>
        <w:t>QoE</w:t>
      </w:r>
      <w:proofErr w:type="spellEnd"/>
      <w:r w:rsidRPr="0037440A">
        <w:rPr>
          <w:rStyle w:val="normaltextrun"/>
          <w:rFonts w:ascii="Arial" w:hAnsi="Arial" w:cs="Arial"/>
          <w:color w:val="13171F"/>
          <w:sz w:val="20"/>
          <w:szCs w:val="20"/>
        </w:rPr>
        <w:t xml:space="preserve"> sessions but does not start new </w:t>
      </w:r>
      <w:proofErr w:type="spellStart"/>
      <w:r w:rsidRPr="0037440A">
        <w:rPr>
          <w:rStyle w:val="normaltextrun"/>
          <w:rFonts w:ascii="Arial" w:hAnsi="Arial" w:cs="Arial"/>
          <w:color w:val="13171F"/>
          <w:sz w:val="20"/>
          <w:szCs w:val="20"/>
        </w:rPr>
        <w:t>QoE</w:t>
      </w:r>
      <w:proofErr w:type="spellEnd"/>
      <w:r w:rsidRPr="0037440A">
        <w:rPr>
          <w:rStyle w:val="normaltextrun"/>
          <w:rFonts w:ascii="Arial" w:hAnsi="Arial" w:cs="Arial"/>
          <w:color w:val="13171F"/>
          <w:sz w:val="20"/>
          <w:szCs w:val="20"/>
        </w:rPr>
        <w:t xml:space="preserve"> session when moving outside of area scope.</w:t>
      </w:r>
    </w:p>
    <w:p w14:paraId="746D2A44" w14:textId="77777777" w:rsidR="0037440A" w:rsidRPr="00AE56D4" w:rsidRDefault="0037440A" w:rsidP="0037440A">
      <w:pPr>
        <w:pStyle w:val="paragraph"/>
        <w:numPr>
          <w:ilvl w:val="0"/>
          <w:numId w:val="38"/>
        </w:numPr>
        <w:spacing w:before="120" w:beforeAutospacing="0" w:after="0" w:afterAutospacing="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 xml:space="preserve">RAN2 discusses which option of the following ones can be </w:t>
      </w:r>
      <w:proofErr w:type="spellStart"/>
      <w:r w:rsidRPr="00AE56D4">
        <w:rPr>
          <w:rStyle w:val="normaltextrun"/>
          <w:rFonts w:ascii="Arial" w:hAnsi="Arial" w:cs="Arial"/>
          <w:color w:val="13171F"/>
          <w:sz w:val="20"/>
          <w:szCs w:val="20"/>
        </w:rPr>
        <w:t>atopted</w:t>
      </w:r>
      <w:proofErr w:type="spellEnd"/>
      <w:r w:rsidRPr="00AE56D4">
        <w:rPr>
          <w:rStyle w:val="normaltextrun"/>
          <w:rFonts w:ascii="Arial" w:hAnsi="Arial" w:cs="Arial"/>
          <w:color w:val="13171F"/>
          <w:sz w:val="20"/>
          <w:szCs w:val="20"/>
        </w:rPr>
        <w:t xml:space="preserve"> to notify UE outside of area scope.</w:t>
      </w:r>
    </w:p>
    <w:p w14:paraId="1AFB6CD7" w14:textId="77777777" w:rsidR="0037440A" w:rsidRPr="00AE56D4" w:rsidRDefault="0037440A" w:rsidP="0037440A">
      <w:pPr>
        <w:pStyle w:val="paragraph"/>
        <w:spacing w:before="120" w:beforeAutospacing="0" w:after="0" w:afterAutospacing="0"/>
        <w:ind w:left="1304"/>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t>1) Send area scope to the UE by application layer or RRC layer, UE checks whether moving outside of area scope.</w:t>
      </w:r>
    </w:p>
    <w:p w14:paraId="3A8B2A94" w14:textId="0EEF0B13" w:rsidR="0037440A" w:rsidRPr="00AE56D4" w:rsidRDefault="0037440A" w:rsidP="0037440A">
      <w:pPr>
        <w:pStyle w:val="paragraph"/>
        <w:spacing w:before="120" w:beforeAutospacing="0" w:after="0" w:afterAutospacing="0"/>
        <w:ind w:left="584" w:firstLine="720"/>
        <w:textAlignment w:val="baseline"/>
        <w:rPr>
          <w:rStyle w:val="normaltextrun"/>
          <w:rFonts w:ascii="Arial" w:hAnsi="Arial" w:cs="Arial"/>
          <w:color w:val="13171F"/>
          <w:sz w:val="20"/>
          <w:szCs w:val="20"/>
        </w:rPr>
      </w:pPr>
      <w:r w:rsidRPr="00AE56D4">
        <w:rPr>
          <w:rStyle w:val="normaltextrun"/>
          <w:rFonts w:ascii="Arial" w:hAnsi="Arial" w:cs="Arial"/>
          <w:color w:val="13171F"/>
          <w:sz w:val="20"/>
          <w:szCs w:val="20"/>
        </w:rPr>
        <w:lastRenderedPageBreak/>
        <w:t>2) RAN sends outside of area scope indication to UE during handover</w:t>
      </w:r>
      <w:r w:rsidR="004362FF">
        <w:rPr>
          <w:rStyle w:val="normaltextrun"/>
          <w:rFonts w:ascii="Arial" w:hAnsi="Arial" w:cs="Arial"/>
          <w:color w:val="13171F"/>
          <w:sz w:val="20"/>
          <w:szCs w:val="20"/>
        </w:rPr>
        <w:t>.</w:t>
      </w:r>
    </w:p>
    <w:p w14:paraId="2AD6E2CB" w14:textId="37E3928A" w:rsidR="001E67E0" w:rsidRPr="00BD7ECF" w:rsidRDefault="0037440A" w:rsidP="000775BF">
      <w:pPr>
        <w:pStyle w:val="paragraph"/>
        <w:numPr>
          <w:ilvl w:val="0"/>
          <w:numId w:val="38"/>
        </w:numPr>
        <w:tabs>
          <w:tab w:val="left" w:pos="1701"/>
        </w:tabs>
        <w:spacing w:before="120" w:beforeAutospacing="0" w:after="200" w:afterAutospacing="0" w:line="276" w:lineRule="auto"/>
        <w:textAlignment w:val="baseline"/>
        <w:rPr>
          <w:rFonts w:ascii="Arial" w:hAnsi="Arial" w:cs="Arial"/>
          <w:sz w:val="20"/>
          <w:szCs w:val="20"/>
          <w:lang w:val="fr-FR" w:eastAsia="zh-CN"/>
        </w:rPr>
      </w:pPr>
      <w:r w:rsidRPr="00BD7ECF">
        <w:rPr>
          <w:rStyle w:val="normaltextrun"/>
          <w:rFonts w:ascii="Arial" w:hAnsi="Arial" w:cs="Arial"/>
          <w:color w:val="13171F"/>
          <w:sz w:val="20"/>
          <w:szCs w:val="20"/>
        </w:rPr>
        <w:t>Send LS to RAN3 and SA4.</w:t>
      </w:r>
    </w:p>
    <w:p w14:paraId="7E448709" w14:textId="77777777" w:rsidR="007B494F" w:rsidRPr="00AE56D4"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AE56D4">
        <w:rPr>
          <w:b w:val="0"/>
          <w:bCs w:val="0"/>
          <w:kern w:val="0"/>
          <w:sz w:val="36"/>
          <w:szCs w:val="20"/>
          <w:lang w:val="fr-FR"/>
        </w:rPr>
        <w:t>Reference</w:t>
      </w:r>
    </w:p>
    <w:p w14:paraId="5A302A9B" w14:textId="7B171A96" w:rsidR="001C3E19" w:rsidRPr="00DE68D2" w:rsidRDefault="009C5104" w:rsidP="001C3E19">
      <w:pPr>
        <w:pStyle w:val="Caption"/>
        <w:ind w:left="425" w:hanging="425"/>
        <w:jc w:val="both"/>
        <w:rPr>
          <w:rFonts w:ascii="Arial" w:hAnsi="Arial" w:cs="Arial"/>
          <w:sz w:val="20"/>
          <w:lang w:val="fr-FR" w:eastAsia="zh-CN"/>
        </w:rPr>
      </w:pPr>
      <w:r w:rsidRPr="00DE68D2">
        <w:rPr>
          <w:rFonts w:ascii="Arial" w:hAnsi="Arial" w:cs="Arial"/>
          <w:sz w:val="20"/>
          <w:lang w:val="fr-FR" w:eastAsia="zh-CN"/>
        </w:rPr>
        <w:t>[1]</w:t>
      </w:r>
      <w:r w:rsidR="00FB34F1" w:rsidRPr="00DE68D2">
        <w:rPr>
          <w:rFonts w:ascii="Arial" w:hAnsi="Arial" w:cs="Arial"/>
          <w:sz w:val="20"/>
          <w:lang w:val="fr-FR" w:eastAsia="zh-CN"/>
        </w:rPr>
        <w:tab/>
      </w:r>
      <w:r w:rsidR="001C3E19" w:rsidRPr="00DE68D2">
        <w:rPr>
          <w:rFonts w:ascii="Arial" w:hAnsi="Arial" w:cs="Arial"/>
          <w:sz w:val="20"/>
          <w:lang w:val="fr-FR" w:eastAsia="zh-CN"/>
        </w:rPr>
        <w:t>R2-</w:t>
      </w:r>
      <w:proofErr w:type="gramStart"/>
      <w:r w:rsidR="001C3E19" w:rsidRPr="00DE68D2">
        <w:rPr>
          <w:rFonts w:ascii="Arial" w:hAnsi="Arial" w:cs="Arial"/>
          <w:sz w:val="20"/>
          <w:lang w:val="fr-FR" w:eastAsia="zh-CN"/>
        </w:rPr>
        <w:t>2109385  LS</w:t>
      </w:r>
      <w:proofErr w:type="gramEnd"/>
      <w:r w:rsidR="001C3E19" w:rsidRPr="00DE68D2">
        <w:rPr>
          <w:rFonts w:ascii="Arial" w:hAnsi="Arial" w:cs="Arial"/>
          <w:sz w:val="20"/>
          <w:lang w:val="fr-FR" w:eastAsia="zh-CN"/>
        </w:rPr>
        <w:t xml:space="preserve"> </w:t>
      </w:r>
      <w:proofErr w:type="spellStart"/>
      <w:r w:rsidR="001C3E19" w:rsidRPr="00DE68D2">
        <w:rPr>
          <w:rFonts w:ascii="Arial" w:hAnsi="Arial" w:cs="Arial"/>
          <w:sz w:val="20"/>
          <w:lang w:val="fr-FR" w:eastAsia="zh-CN"/>
        </w:rPr>
        <w:t>Reply</w:t>
      </w:r>
      <w:proofErr w:type="spellEnd"/>
      <w:r w:rsidR="001C3E19" w:rsidRPr="00DE68D2">
        <w:rPr>
          <w:rFonts w:ascii="Arial" w:hAnsi="Arial" w:cs="Arial"/>
          <w:sz w:val="20"/>
          <w:lang w:val="fr-FR" w:eastAsia="zh-CN"/>
        </w:rPr>
        <w:t xml:space="preserve"> on QoE report handling at QoE pause (S4-211290; contact: Huawei) </w:t>
      </w:r>
      <w:r w:rsidR="001C3E19" w:rsidRPr="00DE68D2">
        <w:rPr>
          <w:rFonts w:ascii="Arial" w:hAnsi="Arial" w:cs="Arial"/>
          <w:sz w:val="20"/>
          <w:lang w:val="fr-FR" w:eastAsia="zh-CN"/>
        </w:rPr>
        <w:tab/>
        <w:t>SA4</w:t>
      </w:r>
    </w:p>
    <w:p w14:paraId="243ACFF4" w14:textId="179C488E" w:rsidR="001C3E19" w:rsidRPr="00DE68D2" w:rsidRDefault="001C3E19" w:rsidP="001C3E19">
      <w:pPr>
        <w:rPr>
          <w:rFonts w:ascii="Arial" w:hAnsi="Arial" w:cs="Arial"/>
          <w:sz w:val="20"/>
          <w:szCs w:val="20"/>
          <w:lang w:val="fr-FR" w:eastAsia="zh-CN"/>
        </w:rPr>
      </w:pPr>
      <w:r w:rsidRPr="00DE68D2">
        <w:rPr>
          <w:rFonts w:ascii="Arial" w:hAnsi="Arial" w:cs="Arial"/>
          <w:sz w:val="20"/>
          <w:szCs w:val="20"/>
          <w:lang w:val="fr-FR" w:eastAsia="zh-CN"/>
        </w:rPr>
        <w:t xml:space="preserve">[2]   </w:t>
      </w:r>
      <w:r w:rsidR="005A07FA">
        <w:rPr>
          <w:rFonts w:ascii="Arial" w:hAnsi="Arial" w:cs="Arial"/>
          <w:sz w:val="20"/>
          <w:szCs w:val="20"/>
          <w:lang w:val="fr-FR" w:eastAsia="zh-CN"/>
        </w:rPr>
        <w:t xml:space="preserve"> </w:t>
      </w:r>
      <w:r w:rsidRPr="00DE68D2">
        <w:rPr>
          <w:rFonts w:ascii="Arial" w:hAnsi="Arial" w:cs="Arial"/>
          <w:sz w:val="20"/>
          <w:szCs w:val="20"/>
          <w:lang w:val="fr-FR" w:eastAsia="zh-CN"/>
        </w:rPr>
        <w:t>R2-2200152</w:t>
      </w:r>
      <w:r w:rsidR="002A7718" w:rsidRPr="00DE68D2">
        <w:rPr>
          <w:rFonts w:ascii="Arial" w:hAnsi="Arial" w:cs="Arial"/>
          <w:sz w:val="20"/>
          <w:szCs w:val="20"/>
          <w:lang w:val="fr-FR" w:eastAsia="zh-CN"/>
        </w:rPr>
        <w:t xml:space="preserve">   </w:t>
      </w:r>
      <w:proofErr w:type="spellStart"/>
      <w:r w:rsidRPr="00DE68D2">
        <w:rPr>
          <w:rFonts w:ascii="Arial" w:hAnsi="Arial" w:cs="Arial"/>
          <w:sz w:val="20"/>
          <w:szCs w:val="20"/>
          <w:lang w:val="fr-FR" w:eastAsia="zh-CN"/>
        </w:rPr>
        <w:t>Reply</w:t>
      </w:r>
      <w:proofErr w:type="spellEnd"/>
      <w:r w:rsidRPr="00DE68D2">
        <w:rPr>
          <w:rFonts w:ascii="Arial" w:hAnsi="Arial" w:cs="Arial"/>
          <w:sz w:val="20"/>
          <w:szCs w:val="20"/>
          <w:lang w:val="fr-FR" w:eastAsia="zh-CN"/>
        </w:rPr>
        <w:t xml:space="preserve"> LS on QoE report handling at QoE pause (S3-</w:t>
      </w:r>
      <w:proofErr w:type="gramStart"/>
      <w:r w:rsidRPr="00DE68D2">
        <w:rPr>
          <w:rFonts w:ascii="Arial" w:hAnsi="Arial" w:cs="Arial"/>
          <w:sz w:val="20"/>
          <w:szCs w:val="20"/>
          <w:lang w:val="fr-FR" w:eastAsia="zh-CN"/>
        </w:rPr>
        <w:t>214458;</w:t>
      </w:r>
      <w:proofErr w:type="gramEnd"/>
      <w:r w:rsidRPr="00DE68D2">
        <w:rPr>
          <w:rFonts w:ascii="Arial" w:hAnsi="Arial" w:cs="Arial"/>
          <w:sz w:val="20"/>
          <w:szCs w:val="20"/>
          <w:lang w:val="fr-FR" w:eastAsia="zh-CN"/>
        </w:rPr>
        <w:t xml:space="preserve"> contact: </w:t>
      </w:r>
    </w:p>
    <w:p w14:paraId="1A6F7B2C" w14:textId="514C22D7" w:rsidR="001C3E19" w:rsidRDefault="001C3E19" w:rsidP="001C3E19">
      <w:pPr>
        <w:rPr>
          <w:rFonts w:ascii="Arial" w:hAnsi="Arial" w:cs="Arial"/>
          <w:sz w:val="20"/>
          <w:szCs w:val="20"/>
          <w:lang w:val="fr-FR" w:eastAsia="zh-CN"/>
        </w:rPr>
      </w:pPr>
      <w:r w:rsidRPr="00DE68D2">
        <w:rPr>
          <w:rFonts w:ascii="Arial" w:hAnsi="Arial" w:cs="Arial"/>
          <w:sz w:val="20"/>
          <w:szCs w:val="20"/>
          <w:lang w:val="fr-FR" w:eastAsia="zh-CN"/>
        </w:rPr>
        <w:t xml:space="preserve">       Lenovo)</w:t>
      </w:r>
      <w:r w:rsidRPr="00DE68D2">
        <w:rPr>
          <w:rFonts w:ascii="Arial" w:hAnsi="Arial" w:cs="Arial"/>
          <w:sz w:val="20"/>
          <w:szCs w:val="20"/>
          <w:lang w:val="fr-FR" w:eastAsia="zh-CN"/>
        </w:rPr>
        <w:tab/>
        <w:t>SA3</w:t>
      </w:r>
    </w:p>
    <w:p w14:paraId="70E17169" w14:textId="46B1229B" w:rsidR="005A07FA" w:rsidRPr="00DE68D2" w:rsidRDefault="005A07FA" w:rsidP="001C3E19">
      <w:pPr>
        <w:rPr>
          <w:rFonts w:ascii="Arial" w:hAnsi="Arial" w:cs="Arial"/>
          <w:sz w:val="20"/>
          <w:szCs w:val="20"/>
          <w:lang w:val="fr-FR" w:eastAsia="zh-CN"/>
        </w:rPr>
      </w:pPr>
      <w:r>
        <w:rPr>
          <w:rFonts w:ascii="Arial" w:hAnsi="Arial" w:cs="Arial"/>
          <w:sz w:val="20"/>
          <w:szCs w:val="20"/>
          <w:lang w:val="fr-FR" w:eastAsia="zh-CN"/>
        </w:rPr>
        <w:t xml:space="preserve">[3]   </w:t>
      </w:r>
      <w:r w:rsidRPr="005A07FA">
        <w:rPr>
          <w:rFonts w:ascii="Arial" w:hAnsi="Arial" w:cs="Arial"/>
          <w:sz w:val="20"/>
          <w:szCs w:val="20"/>
          <w:lang w:val="fr-FR" w:eastAsia="zh-CN"/>
        </w:rPr>
        <w:t>RP-</w:t>
      </w:r>
      <w:proofErr w:type="gramStart"/>
      <w:r w:rsidRPr="005A07FA">
        <w:rPr>
          <w:rFonts w:ascii="Arial" w:hAnsi="Arial" w:cs="Arial"/>
          <w:sz w:val="20"/>
          <w:szCs w:val="20"/>
          <w:lang w:val="fr-FR" w:eastAsia="zh-CN"/>
        </w:rPr>
        <w:t>210913:</w:t>
      </w:r>
      <w:proofErr w:type="gramEnd"/>
      <w:r w:rsidRPr="005A07FA">
        <w:rPr>
          <w:rFonts w:ascii="Arial" w:hAnsi="Arial" w:cs="Arial"/>
          <w:sz w:val="20"/>
          <w:szCs w:val="20"/>
          <w:lang w:val="fr-FR" w:eastAsia="zh-CN"/>
        </w:rPr>
        <w:t xml:space="preserve"> “New WID on NR QoE management and </w:t>
      </w:r>
      <w:proofErr w:type="spellStart"/>
      <w:r w:rsidRPr="005A07FA">
        <w:rPr>
          <w:rFonts w:ascii="Arial" w:hAnsi="Arial" w:cs="Arial"/>
          <w:sz w:val="20"/>
          <w:szCs w:val="20"/>
          <w:lang w:val="fr-FR" w:eastAsia="zh-CN"/>
        </w:rPr>
        <w:t>optimizations</w:t>
      </w:r>
      <w:proofErr w:type="spellEnd"/>
      <w:r w:rsidRPr="005A07FA">
        <w:rPr>
          <w:rFonts w:ascii="Arial" w:hAnsi="Arial" w:cs="Arial"/>
          <w:sz w:val="20"/>
          <w:szCs w:val="20"/>
          <w:lang w:val="fr-FR" w:eastAsia="zh-CN"/>
        </w:rPr>
        <w:t xml:space="preserve"> for diverse services”</w:t>
      </w:r>
    </w:p>
    <w:p w14:paraId="22614E7E" w14:textId="089AABBF" w:rsidR="00407E4A" w:rsidRPr="005A07FA" w:rsidRDefault="00407E4A" w:rsidP="00407E4A">
      <w:pPr>
        <w:rPr>
          <w:rFonts w:ascii="Arial" w:eastAsia="SimSun" w:hAnsi="Arial" w:cs="Arial"/>
          <w:lang w:val="fr-FR" w:eastAsia="zh-CN"/>
        </w:rPr>
      </w:pPr>
    </w:p>
    <w:sectPr w:rsidR="00407E4A" w:rsidRPr="005A07FA">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A9103" w14:textId="77777777" w:rsidR="003B1EB0" w:rsidRDefault="003B1EB0">
      <w:r>
        <w:separator/>
      </w:r>
    </w:p>
  </w:endnote>
  <w:endnote w:type="continuationSeparator" w:id="0">
    <w:p w14:paraId="7055854E" w14:textId="77777777" w:rsidR="003B1EB0" w:rsidRDefault="003B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079061"/>
      <w:docPartObj>
        <w:docPartGallery w:val="Page Numbers (Bottom of Page)"/>
        <w:docPartUnique/>
      </w:docPartObj>
    </w:sdtPr>
    <w:sdtEndPr>
      <w:rPr>
        <w:noProof/>
      </w:rPr>
    </w:sdtEndPr>
    <w:sdtContent>
      <w:p w14:paraId="02A7034E" w14:textId="3162CB9E" w:rsidR="001C3986" w:rsidRDefault="001C39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AC7FDE" w14:textId="77777777" w:rsidR="001C3986" w:rsidRDefault="001C3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23ED1" w14:textId="77777777" w:rsidR="003B1EB0" w:rsidRDefault="003B1EB0">
      <w:r>
        <w:separator/>
      </w:r>
    </w:p>
  </w:footnote>
  <w:footnote w:type="continuationSeparator" w:id="0">
    <w:p w14:paraId="298F1D9F" w14:textId="77777777" w:rsidR="003B1EB0" w:rsidRDefault="003B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863071" w:rsidRDefault="0086307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B05C8"/>
    <w:multiLevelType w:val="hybridMultilevel"/>
    <w:tmpl w:val="FFFCF0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B5F0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3"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4" w15:restartNumberingAfterBreak="0">
    <w:nsid w:val="16BE2C1A"/>
    <w:multiLevelType w:val="multilevel"/>
    <w:tmpl w:val="F46EE530"/>
    <w:lvl w:ilvl="0">
      <w:start w:val="1"/>
      <w:numFmt w:val="decimal"/>
      <w:lvlText w:val="Proposal %1"/>
      <w:lvlJc w:val="left"/>
      <w:pPr>
        <w:tabs>
          <w:tab w:val="num" w:pos="1304"/>
        </w:tabs>
        <w:ind w:left="1304" w:hanging="1304"/>
      </w:pPr>
      <w:rPr>
        <w:rFonts w:ascii="Arial" w:hAnsi="Arial" w:cs="Arial" w:hint="default"/>
        <w:b/>
        <w:bCs/>
        <w:sz w:val="20"/>
        <w:szCs w:val="20"/>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5" w15:restartNumberingAfterBreak="0">
    <w:nsid w:val="19F801F2"/>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6" w15:restartNumberingAfterBreak="0">
    <w:nsid w:val="243A716B"/>
    <w:multiLevelType w:val="hybridMultilevel"/>
    <w:tmpl w:val="39F49EEE"/>
    <w:lvl w:ilvl="0" w:tplc="61F42D40">
      <w:start w:val="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3C51E3"/>
    <w:multiLevelType w:val="multilevel"/>
    <w:tmpl w:val="40566F66"/>
    <w:lvl w:ilvl="0">
      <w:start w:val="1"/>
      <w:numFmt w:val="decimal"/>
      <w:lvlText w:val="Proposal %1"/>
      <w:lvlJc w:val="left"/>
      <w:pPr>
        <w:tabs>
          <w:tab w:val="num" w:pos="1304"/>
        </w:tabs>
        <w:ind w:left="1304" w:hanging="1304"/>
      </w:pPr>
      <w:rPr>
        <w:rFonts w:hint="default"/>
        <w:b/>
        <w:bCs/>
        <w:lang w:val="en-U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8" w15:restartNumberingAfterBreak="0">
    <w:nsid w:val="2FDE0AD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9" w15:restartNumberingAfterBreak="0">
    <w:nsid w:val="374917C5"/>
    <w:multiLevelType w:val="multilevel"/>
    <w:tmpl w:val="4F6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11" w15:restartNumberingAfterBreak="0">
    <w:nsid w:val="3B9C115B"/>
    <w:multiLevelType w:val="hybridMultilevel"/>
    <w:tmpl w:val="04BAC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683264F"/>
    <w:multiLevelType w:val="multilevel"/>
    <w:tmpl w:val="987411E4"/>
    <w:lvl w:ilvl="0">
      <w:start w:val="1"/>
      <w:numFmt w:val="decimal"/>
      <w:lvlText w:val="Proposal %1"/>
      <w:lvlJc w:val="left"/>
      <w:pPr>
        <w:tabs>
          <w:tab w:val="num" w:pos="1304"/>
        </w:tabs>
        <w:ind w:left="1304" w:hanging="1304"/>
      </w:pPr>
      <w:rPr>
        <w:rFonts w:ascii="Arial" w:hAnsi="Arial" w:cs="Arial"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0B07CF7"/>
    <w:multiLevelType w:val="multilevel"/>
    <w:tmpl w:val="987411E4"/>
    <w:lvl w:ilvl="0">
      <w:start w:val="1"/>
      <w:numFmt w:val="decimal"/>
      <w:lvlText w:val="Proposal %1"/>
      <w:lvlJc w:val="left"/>
      <w:pPr>
        <w:tabs>
          <w:tab w:val="num" w:pos="1304"/>
        </w:tabs>
        <w:ind w:left="1304" w:hanging="1304"/>
      </w:pPr>
      <w:rPr>
        <w:rFonts w:ascii="Arial" w:hAnsi="Arial" w:cs="Arial"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4" w15:restartNumberingAfterBreak="0">
    <w:nsid w:val="619E2819"/>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5"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5D004A"/>
    <w:multiLevelType w:val="hybridMultilevel"/>
    <w:tmpl w:val="FE7CA70C"/>
    <w:lvl w:ilvl="0" w:tplc="A9301814">
      <w:numFmt w:val="bullet"/>
      <w:lvlText w:val="-"/>
      <w:lvlJc w:val="left"/>
      <w:pPr>
        <w:ind w:left="810" w:hanging="360"/>
      </w:pPr>
      <w:rPr>
        <w:rFonts w:ascii="Arial" w:eastAsia="Times New Roman" w:hAnsi="Arial" w:cs="Arial" w:hint="default"/>
        <w:b w:val="0"/>
        <w:color w:val="13171F"/>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7BD03DC7"/>
    <w:multiLevelType w:val="hybridMultilevel"/>
    <w:tmpl w:val="46D825AC"/>
    <w:lvl w:ilvl="0" w:tplc="905473DC">
      <w:start w:val="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3A0A31"/>
    <w:multiLevelType w:val="multilevel"/>
    <w:tmpl w:val="3562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9"/>
  </w:num>
  <w:num w:numId="3">
    <w:abstractNumId w:val="13"/>
  </w:num>
  <w:num w:numId="4">
    <w:abstractNumId w:val="20"/>
  </w:num>
  <w:num w:numId="5">
    <w:abstractNumId w:val="14"/>
  </w:num>
  <w:num w:numId="6">
    <w:abstractNumId w:val="27"/>
  </w:num>
  <w:num w:numId="7">
    <w:abstractNumId w:val="26"/>
  </w:num>
  <w:num w:numId="8">
    <w:abstractNumId w:val="31"/>
  </w:num>
  <w:num w:numId="9">
    <w:abstractNumId w:val="12"/>
  </w:num>
  <w:num w:numId="10">
    <w:abstractNumId w:val="3"/>
  </w:num>
  <w:num w:numId="11">
    <w:abstractNumId w:val="15"/>
  </w:num>
  <w:num w:numId="12">
    <w:abstractNumId w:val="33"/>
  </w:num>
  <w:num w:numId="13">
    <w:abstractNumId w:val="25"/>
  </w:num>
  <w:num w:numId="14">
    <w:abstractNumId w:val="30"/>
  </w:num>
  <w:num w:numId="15">
    <w:abstractNumId w:val="16"/>
  </w:num>
  <w:num w:numId="16">
    <w:abstractNumId w:val="18"/>
  </w:num>
  <w:num w:numId="17">
    <w:abstractNumId w:val="19"/>
  </w:num>
  <w:num w:numId="18">
    <w:abstractNumId w:val="32"/>
  </w:num>
  <w:num w:numId="19">
    <w:abstractNumId w:val="28"/>
  </w:num>
  <w:num w:numId="20">
    <w:abstractNumId w:val="1"/>
  </w:num>
  <w:num w:numId="21">
    <w:abstractNumId w:val="10"/>
  </w:num>
  <w:num w:numId="22">
    <w:abstractNumId w:val="2"/>
  </w:num>
  <w:num w:numId="23">
    <w:abstractNumId w:val="8"/>
  </w:num>
  <w:num w:numId="24">
    <w:abstractNumId w:val="7"/>
  </w:num>
  <w:num w:numId="25">
    <w:abstractNumId w:val="9"/>
  </w:num>
  <w:num w:numId="26">
    <w:abstractNumId w:val="17"/>
  </w:num>
  <w:num w:numId="27">
    <w:abstractNumId w:val="24"/>
  </w:num>
  <w:num w:numId="28">
    <w:abstractNumId w:val="23"/>
  </w:num>
  <w:num w:numId="29">
    <w:abstractNumId w:val="35"/>
  </w:num>
  <w:num w:numId="30">
    <w:abstractNumId w:val="5"/>
  </w:num>
  <w:num w:numId="31">
    <w:abstractNumId w:val="37"/>
  </w:num>
  <w:num w:numId="32">
    <w:abstractNumId w:val="34"/>
  </w:num>
  <w:num w:numId="33">
    <w:abstractNumId w:val="6"/>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1"/>
  </w:num>
  <w:num w:numId="37">
    <w:abstractNumId w:val="22"/>
  </w:num>
  <w:num w:numId="38">
    <w:abstractNumId w:val="4"/>
  </w:num>
  <w:num w:numId="3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0A5"/>
    <w:rsid w:val="0000410D"/>
    <w:rsid w:val="0000443B"/>
    <w:rsid w:val="000045A7"/>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3EB6"/>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0CA0"/>
    <w:rsid w:val="000210F0"/>
    <w:rsid w:val="000210FB"/>
    <w:rsid w:val="0002195F"/>
    <w:rsid w:val="00021B1B"/>
    <w:rsid w:val="00021C03"/>
    <w:rsid w:val="00022A7D"/>
    <w:rsid w:val="00022BC4"/>
    <w:rsid w:val="00022CC1"/>
    <w:rsid w:val="000230A5"/>
    <w:rsid w:val="000233C5"/>
    <w:rsid w:val="000241CB"/>
    <w:rsid w:val="000243FE"/>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1964"/>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8C4"/>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09"/>
    <w:rsid w:val="00082EA1"/>
    <w:rsid w:val="00082FF0"/>
    <w:rsid w:val="0008308B"/>
    <w:rsid w:val="000831D2"/>
    <w:rsid w:val="000835B5"/>
    <w:rsid w:val="000838E0"/>
    <w:rsid w:val="00083C2E"/>
    <w:rsid w:val="00083C3C"/>
    <w:rsid w:val="00083C89"/>
    <w:rsid w:val="000841C4"/>
    <w:rsid w:val="00084552"/>
    <w:rsid w:val="000845DD"/>
    <w:rsid w:val="000849C5"/>
    <w:rsid w:val="00084C5E"/>
    <w:rsid w:val="00084D51"/>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AA0"/>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2A0"/>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7A0"/>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F5"/>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26E"/>
    <w:rsid w:val="00114BD9"/>
    <w:rsid w:val="00114F04"/>
    <w:rsid w:val="001151F9"/>
    <w:rsid w:val="00115911"/>
    <w:rsid w:val="00115952"/>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04"/>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3F53"/>
    <w:rsid w:val="0014405C"/>
    <w:rsid w:val="0014440C"/>
    <w:rsid w:val="0014467C"/>
    <w:rsid w:val="001449FC"/>
    <w:rsid w:val="00144D06"/>
    <w:rsid w:val="00144E3E"/>
    <w:rsid w:val="00145AFF"/>
    <w:rsid w:val="00145B6F"/>
    <w:rsid w:val="00145D21"/>
    <w:rsid w:val="00145E0E"/>
    <w:rsid w:val="00145EAC"/>
    <w:rsid w:val="00145ED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CED"/>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86"/>
    <w:rsid w:val="001836B6"/>
    <w:rsid w:val="0018370D"/>
    <w:rsid w:val="00183B05"/>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B1F"/>
    <w:rsid w:val="00193FB1"/>
    <w:rsid w:val="001940FB"/>
    <w:rsid w:val="0019423B"/>
    <w:rsid w:val="00194C1C"/>
    <w:rsid w:val="00194F91"/>
    <w:rsid w:val="0019500E"/>
    <w:rsid w:val="0019510E"/>
    <w:rsid w:val="00195705"/>
    <w:rsid w:val="001961CD"/>
    <w:rsid w:val="00196852"/>
    <w:rsid w:val="00196A0E"/>
    <w:rsid w:val="00196D7A"/>
    <w:rsid w:val="00196DC5"/>
    <w:rsid w:val="00196FCF"/>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1E3"/>
    <w:rsid w:val="001A65D3"/>
    <w:rsid w:val="001A6B66"/>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986"/>
    <w:rsid w:val="001C3D68"/>
    <w:rsid w:val="001C3E06"/>
    <w:rsid w:val="001C3E19"/>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938"/>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8C"/>
    <w:rsid w:val="001E5EF9"/>
    <w:rsid w:val="001E64DE"/>
    <w:rsid w:val="001E66DC"/>
    <w:rsid w:val="001E67E0"/>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1F7E30"/>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04F"/>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240"/>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A95"/>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8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4CA7"/>
    <w:rsid w:val="002656E2"/>
    <w:rsid w:val="00265D91"/>
    <w:rsid w:val="00266088"/>
    <w:rsid w:val="00266448"/>
    <w:rsid w:val="0026661C"/>
    <w:rsid w:val="002666D6"/>
    <w:rsid w:val="00266AD9"/>
    <w:rsid w:val="00266E6B"/>
    <w:rsid w:val="00267592"/>
    <w:rsid w:val="00267DBA"/>
    <w:rsid w:val="002701A0"/>
    <w:rsid w:val="00270396"/>
    <w:rsid w:val="002706BE"/>
    <w:rsid w:val="002709DF"/>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14"/>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87D30"/>
    <w:rsid w:val="002909BC"/>
    <w:rsid w:val="00290D5F"/>
    <w:rsid w:val="00290D72"/>
    <w:rsid w:val="00290FFD"/>
    <w:rsid w:val="002911A8"/>
    <w:rsid w:val="002911B5"/>
    <w:rsid w:val="0029127D"/>
    <w:rsid w:val="002912F0"/>
    <w:rsid w:val="00291368"/>
    <w:rsid w:val="00291567"/>
    <w:rsid w:val="00291AE7"/>
    <w:rsid w:val="00291EFA"/>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718"/>
    <w:rsid w:val="002A798B"/>
    <w:rsid w:val="002A79B0"/>
    <w:rsid w:val="002A7A8C"/>
    <w:rsid w:val="002B0238"/>
    <w:rsid w:val="002B044E"/>
    <w:rsid w:val="002B0515"/>
    <w:rsid w:val="002B07FC"/>
    <w:rsid w:val="002B10F5"/>
    <w:rsid w:val="002B1316"/>
    <w:rsid w:val="002B1B76"/>
    <w:rsid w:val="002B22D7"/>
    <w:rsid w:val="002B26C9"/>
    <w:rsid w:val="002B2F28"/>
    <w:rsid w:val="002B35EF"/>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3D5"/>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5B8"/>
    <w:rsid w:val="002D76B6"/>
    <w:rsid w:val="002D77D2"/>
    <w:rsid w:val="002D7FA7"/>
    <w:rsid w:val="002D7FF3"/>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949"/>
    <w:rsid w:val="002F1DC3"/>
    <w:rsid w:val="002F214C"/>
    <w:rsid w:val="002F22CC"/>
    <w:rsid w:val="002F283B"/>
    <w:rsid w:val="002F2D21"/>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AC6"/>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7EC"/>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24"/>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DEB"/>
    <w:rsid w:val="00335E4E"/>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2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295"/>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5B7"/>
    <w:rsid w:val="0036698E"/>
    <w:rsid w:val="00366A97"/>
    <w:rsid w:val="00366FFB"/>
    <w:rsid w:val="003671B4"/>
    <w:rsid w:val="00367E11"/>
    <w:rsid w:val="00370C40"/>
    <w:rsid w:val="00370D82"/>
    <w:rsid w:val="00370EFF"/>
    <w:rsid w:val="0037140F"/>
    <w:rsid w:val="00371704"/>
    <w:rsid w:val="00371B8F"/>
    <w:rsid w:val="003727D1"/>
    <w:rsid w:val="00372BF3"/>
    <w:rsid w:val="00372FBE"/>
    <w:rsid w:val="003731FE"/>
    <w:rsid w:val="003735F6"/>
    <w:rsid w:val="0037372A"/>
    <w:rsid w:val="0037397C"/>
    <w:rsid w:val="00373EE7"/>
    <w:rsid w:val="00373EFB"/>
    <w:rsid w:val="003742E9"/>
    <w:rsid w:val="0037440A"/>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6D86"/>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1EE"/>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1EB0"/>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A31"/>
    <w:rsid w:val="003C7ED7"/>
    <w:rsid w:val="003C7FAD"/>
    <w:rsid w:val="003D0060"/>
    <w:rsid w:val="003D0099"/>
    <w:rsid w:val="003D01FD"/>
    <w:rsid w:val="003D0362"/>
    <w:rsid w:val="003D049C"/>
    <w:rsid w:val="003D0A0C"/>
    <w:rsid w:val="003D0BCB"/>
    <w:rsid w:val="003D17E0"/>
    <w:rsid w:val="003D19EF"/>
    <w:rsid w:val="003D1AC5"/>
    <w:rsid w:val="003D219F"/>
    <w:rsid w:val="003D2438"/>
    <w:rsid w:val="003D2926"/>
    <w:rsid w:val="003D31C3"/>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6D9"/>
    <w:rsid w:val="003E0AB8"/>
    <w:rsid w:val="003E0DDD"/>
    <w:rsid w:val="003E1115"/>
    <w:rsid w:val="003E12BA"/>
    <w:rsid w:val="003E138E"/>
    <w:rsid w:val="003E1398"/>
    <w:rsid w:val="003E13B0"/>
    <w:rsid w:val="003E16A6"/>
    <w:rsid w:val="003E16E0"/>
    <w:rsid w:val="003E1BCD"/>
    <w:rsid w:val="003E241B"/>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034"/>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06B"/>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AFF"/>
    <w:rsid w:val="00402B14"/>
    <w:rsid w:val="00402B3D"/>
    <w:rsid w:val="00402F8B"/>
    <w:rsid w:val="0040369B"/>
    <w:rsid w:val="0040381F"/>
    <w:rsid w:val="00404D63"/>
    <w:rsid w:val="004050FE"/>
    <w:rsid w:val="00405E3B"/>
    <w:rsid w:val="00406311"/>
    <w:rsid w:val="00406A66"/>
    <w:rsid w:val="00406C82"/>
    <w:rsid w:val="0040734D"/>
    <w:rsid w:val="004074AB"/>
    <w:rsid w:val="00407503"/>
    <w:rsid w:val="00407B38"/>
    <w:rsid w:val="00407BB8"/>
    <w:rsid w:val="00407CF5"/>
    <w:rsid w:val="00407E4A"/>
    <w:rsid w:val="00407F26"/>
    <w:rsid w:val="00407F30"/>
    <w:rsid w:val="004104D3"/>
    <w:rsid w:val="004111FD"/>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634"/>
    <w:rsid w:val="00414A8B"/>
    <w:rsid w:val="00414CFC"/>
    <w:rsid w:val="00414D76"/>
    <w:rsid w:val="00414D96"/>
    <w:rsid w:val="00414E85"/>
    <w:rsid w:val="00414F67"/>
    <w:rsid w:val="00415296"/>
    <w:rsid w:val="004154C1"/>
    <w:rsid w:val="004156BA"/>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91B"/>
    <w:rsid w:val="00423AC1"/>
    <w:rsid w:val="00423D1D"/>
    <w:rsid w:val="004242F7"/>
    <w:rsid w:val="00424962"/>
    <w:rsid w:val="00424AB6"/>
    <w:rsid w:val="00424E47"/>
    <w:rsid w:val="00425037"/>
    <w:rsid w:val="00425074"/>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2FF"/>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AD4"/>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6C"/>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3E0"/>
    <w:rsid w:val="004805AD"/>
    <w:rsid w:val="00480BFA"/>
    <w:rsid w:val="0048152B"/>
    <w:rsid w:val="0048183C"/>
    <w:rsid w:val="00481912"/>
    <w:rsid w:val="00481BBD"/>
    <w:rsid w:val="00481BE2"/>
    <w:rsid w:val="00481FF0"/>
    <w:rsid w:val="00482252"/>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AB8"/>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5CE8"/>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46"/>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745"/>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224"/>
    <w:rsid w:val="004D0413"/>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026"/>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E7FAB"/>
    <w:rsid w:val="004F0636"/>
    <w:rsid w:val="004F0889"/>
    <w:rsid w:val="004F0B10"/>
    <w:rsid w:val="004F0F5E"/>
    <w:rsid w:val="004F14D0"/>
    <w:rsid w:val="004F1797"/>
    <w:rsid w:val="004F1BD0"/>
    <w:rsid w:val="004F25F4"/>
    <w:rsid w:val="004F2A7A"/>
    <w:rsid w:val="004F3085"/>
    <w:rsid w:val="004F3CF7"/>
    <w:rsid w:val="004F3DA4"/>
    <w:rsid w:val="004F3E88"/>
    <w:rsid w:val="004F45ED"/>
    <w:rsid w:val="004F49E8"/>
    <w:rsid w:val="004F4C2A"/>
    <w:rsid w:val="004F5595"/>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7B"/>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27E20"/>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6AC"/>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45C"/>
    <w:rsid w:val="0054367B"/>
    <w:rsid w:val="00543797"/>
    <w:rsid w:val="00543809"/>
    <w:rsid w:val="00543C53"/>
    <w:rsid w:val="00544D0C"/>
    <w:rsid w:val="00544F2D"/>
    <w:rsid w:val="00545EC5"/>
    <w:rsid w:val="0054613D"/>
    <w:rsid w:val="00546C86"/>
    <w:rsid w:val="00547163"/>
    <w:rsid w:val="005471BF"/>
    <w:rsid w:val="005503AB"/>
    <w:rsid w:val="00550DDE"/>
    <w:rsid w:val="00550E03"/>
    <w:rsid w:val="005510B2"/>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90D"/>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1FA0"/>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547"/>
    <w:rsid w:val="00593B1A"/>
    <w:rsid w:val="00593DCE"/>
    <w:rsid w:val="00594A39"/>
    <w:rsid w:val="00594F87"/>
    <w:rsid w:val="00595081"/>
    <w:rsid w:val="00595F55"/>
    <w:rsid w:val="00596DF4"/>
    <w:rsid w:val="00596FCE"/>
    <w:rsid w:val="00597178"/>
    <w:rsid w:val="00597ED0"/>
    <w:rsid w:val="005A004D"/>
    <w:rsid w:val="005A0066"/>
    <w:rsid w:val="005A064E"/>
    <w:rsid w:val="005A07FA"/>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D0F"/>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89C"/>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719"/>
    <w:rsid w:val="005E0809"/>
    <w:rsid w:val="005E0AAF"/>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948"/>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BF4"/>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CC6"/>
    <w:rsid w:val="00623D4B"/>
    <w:rsid w:val="00623ED4"/>
    <w:rsid w:val="00624427"/>
    <w:rsid w:val="00624B3A"/>
    <w:rsid w:val="00624D92"/>
    <w:rsid w:val="00624E2A"/>
    <w:rsid w:val="00624ED4"/>
    <w:rsid w:val="0062518D"/>
    <w:rsid w:val="0062519A"/>
    <w:rsid w:val="006256B8"/>
    <w:rsid w:val="00625928"/>
    <w:rsid w:val="00625ECE"/>
    <w:rsid w:val="00625F18"/>
    <w:rsid w:val="00626712"/>
    <w:rsid w:val="006267B8"/>
    <w:rsid w:val="00627642"/>
    <w:rsid w:val="006276B5"/>
    <w:rsid w:val="00630372"/>
    <w:rsid w:val="0063083C"/>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EB9"/>
    <w:rsid w:val="00634FC5"/>
    <w:rsid w:val="0063509F"/>
    <w:rsid w:val="00635555"/>
    <w:rsid w:val="00635602"/>
    <w:rsid w:val="0063567C"/>
    <w:rsid w:val="00635BA7"/>
    <w:rsid w:val="00635ECD"/>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8A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E84"/>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216"/>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1B"/>
    <w:rsid w:val="0068312C"/>
    <w:rsid w:val="0068314C"/>
    <w:rsid w:val="00683272"/>
    <w:rsid w:val="0068333D"/>
    <w:rsid w:val="00683382"/>
    <w:rsid w:val="00683404"/>
    <w:rsid w:val="0068347F"/>
    <w:rsid w:val="006834B8"/>
    <w:rsid w:val="0068352A"/>
    <w:rsid w:val="0068363F"/>
    <w:rsid w:val="006837CF"/>
    <w:rsid w:val="00683985"/>
    <w:rsid w:val="006839CA"/>
    <w:rsid w:val="00683BE1"/>
    <w:rsid w:val="006843CB"/>
    <w:rsid w:val="006846C1"/>
    <w:rsid w:val="006849F5"/>
    <w:rsid w:val="00684F60"/>
    <w:rsid w:val="006850C6"/>
    <w:rsid w:val="0068518C"/>
    <w:rsid w:val="00685939"/>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3F5"/>
    <w:rsid w:val="00694F03"/>
    <w:rsid w:val="00694F8C"/>
    <w:rsid w:val="0069501D"/>
    <w:rsid w:val="006960F5"/>
    <w:rsid w:val="00696A75"/>
    <w:rsid w:val="00696A7C"/>
    <w:rsid w:val="00696C45"/>
    <w:rsid w:val="00696E31"/>
    <w:rsid w:val="00696F45"/>
    <w:rsid w:val="0069712C"/>
    <w:rsid w:val="00697150"/>
    <w:rsid w:val="00697704"/>
    <w:rsid w:val="006978B3"/>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13"/>
    <w:rsid w:val="006A2FDF"/>
    <w:rsid w:val="006A31E3"/>
    <w:rsid w:val="006A3375"/>
    <w:rsid w:val="006A360E"/>
    <w:rsid w:val="006A3964"/>
    <w:rsid w:val="006A3C83"/>
    <w:rsid w:val="006A43F8"/>
    <w:rsid w:val="006A444D"/>
    <w:rsid w:val="006A47A1"/>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3F11"/>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134"/>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6D0"/>
    <w:rsid w:val="006D37D7"/>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3FA6"/>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07EC2"/>
    <w:rsid w:val="0071023B"/>
    <w:rsid w:val="00710512"/>
    <w:rsid w:val="00710C9E"/>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B28"/>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C60"/>
    <w:rsid w:val="00742F66"/>
    <w:rsid w:val="00742FC5"/>
    <w:rsid w:val="007431CD"/>
    <w:rsid w:val="00743556"/>
    <w:rsid w:val="00743A65"/>
    <w:rsid w:val="00744116"/>
    <w:rsid w:val="00744372"/>
    <w:rsid w:val="0074474F"/>
    <w:rsid w:val="007452F4"/>
    <w:rsid w:val="007454C1"/>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08"/>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4636"/>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4F2B"/>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5AC"/>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764"/>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D7ED2"/>
    <w:rsid w:val="007E0290"/>
    <w:rsid w:val="007E0775"/>
    <w:rsid w:val="007E07C0"/>
    <w:rsid w:val="007E08BB"/>
    <w:rsid w:val="007E0BB2"/>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60E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848"/>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2C"/>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2A3"/>
    <w:rsid w:val="00817888"/>
    <w:rsid w:val="00817CB5"/>
    <w:rsid w:val="008215F4"/>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4D7E"/>
    <w:rsid w:val="00835754"/>
    <w:rsid w:val="00835D1E"/>
    <w:rsid w:val="00835D6A"/>
    <w:rsid w:val="00836757"/>
    <w:rsid w:val="008371D7"/>
    <w:rsid w:val="008372E4"/>
    <w:rsid w:val="00837B3E"/>
    <w:rsid w:val="00840019"/>
    <w:rsid w:val="0084006F"/>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EC5"/>
    <w:rsid w:val="00847F25"/>
    <w:rsid w:val="00847F50"/>
    <w:rsid w:val="008502DA"/>
    <w:rsid w:val="00850566"/>
    <w:rsid w:val="00850998"/>
    <w:rsid w:val="00850F67"/>
    <w:rsid w:val="00851185"/>
    <w:rsid w:val="0085131B"/>
    <w:rsid w:val="00851A6D"/>
    <w:rsid w:val="00851B13"/>
    <w:rsid w:val="008528CB"/>
    <w:rsid w:val="0085316E"/>
    <w:rsid w:val="0085392E"/>
    <w:rsid w:val="008539AF"/>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495"/>
    <w:rsid w:val="00861508"/>
    <w:rsid w:val="0086199A"/>
    <w:rsid w:val="00862170"/>
    <w:rsid w:val="00862609"/>
    <w:rsid w:val="008627E1"/>
    <w:rsid w:val="00862F19"/>
    <w:rsid w:val="0086303F"/>
    <w:rsid w:val="00863044"/>
    <w:rsid w:val="00863071"/>
    <w:rsid w:val="008630D3"/>
    <w:rsid w:val="008632A5"/>
    <w:rsid w:val="0086413B"/>
    <w:rsid w:val="0086479A"/>
    <w:rsid w:val="008647F3"/>
    <w:rsid w:val="00864C85"/>
    <w:rsid w:val="00864F29"/>
    <w:rsid w:val="008650F3"/>
    <w:rsid w:val="008654C3"/>
    <w:rsid w:val="00865AA0"/>
    <w:rsid w:val="00865B0E"/>
    <w:rsid w:val="00865B8B"/>
    <w:rsid w:val="00865FA3"/>
    <w:rsid w:val="00866782"/>
    <w:rsid w:val="00866E35"/>
    <w:rsid w:val="00867255"/>
    <w:rsid w:val="008676DB"/>
    <w:rsid w:val="008677EC"/>
    <w:rsid w:val="008678CB"/>
    <w:rsid w:val="0086798E"/>
    <w:rsid w:val="00867A40"/>
    <w:rsid w:val="00867D47"/>
    <w:rsid w:val="00870980"/>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0E6D"/>
    <w:rsid w:val="00880FC0"/>
    <w:rsid w:val="008812BB"/>
    <w:rsid w:val="00881433"/>
    <w:rsid w:val="0088145F"/>
    <w:rsid w:val="00881552"/>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08D"/>
    <w:rsid w:val="008A6219"/>
    <w:rsid w:val="008A62A8"/>
    <w:rsid w:val="008A6369"/>
    <w:rsid w:val="008A63D8"/>
    <w:rsid w:val="008A6731"/>
    <w:rsid w:val="008A750F"/>
    <w:rsid w:val="008A7923"/>
    <w:rsid w:val="008A797F"/>
    <w:rsid w:val="008A7BF8"/>
    <w:rsid w:val="008A7C05"/>
    <w:rsid w:val="008A7DBB"/>
    <w:rsid w:val="008B034A"/>
    <w:rsid w:val="008B035A"/>
    <w:rsid w:val="008B0654"/>
    <w:rsid w:val="008B0782"/>
    <w:rsid w:val="008B09EE"/>
    <w:rsid w:val="008B0ED3"/>
    <w:rsid w:val="008B18CE"/>
    <w:rsid w:val="008B1920"/>
    <w:rsid w:val="008B1B90"/>
    <w:rsid w:val="008B20B2"/>
    <w:rsid w:val="008B2328"/>
    <w:rsid w:val="008B269F"/>
    <w:rsid w:val="008B35FB"/>
    <w:rsid w:val="008B37FF"/>
    <w:rsid w:val="008B397D"/>
    <w:rsid w:val="008B3B1C"/>
    <w:rsid w:val="008B3BEB"/>
    <w:rsid w:val="008B4305"/>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479"/>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E8D"/>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9D"/>
    <w:rsid w:val="008E42F8"/>
    <w:rsid w:val="008E45B9"/>
    <w:rsid w:val="008E4AB1"/>
    <w:rsid w:val="008E4CE3"/>
    <w:rsid w:val="008E50FD"/>
    <w:rsid w:val="008E55EA"/>
    <w:rsid w:val="008E5771"/>
    <w:rsid w:val="008E58DA"/>
    <w:rsid w:val="008E6663"/>
    <w:rsid w:val="008E67A1"/>
    <w:rsid w:val="008E67E9"/>
    <w:rsid w:val="008E6A1E"/>
    <w:rsid w:val="008E6AC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321"/>
    <w:rsid w:val="008F77CF"/>
    <w:rsid w:val="008F7900"/>
    <w:rsid w:val="008F7AEE"/>
    <w:rsid w:val="008F7BD0"/>
    <w:rsid w:val="0090008F"/>
    <w:rsid w:val="0090065D"/>
    <w:rsid w:val="009009D1"/>
    <w:rsid w:val="009009E6"/>
    <w:rsid w:val="00901084"/>
    <w:rsid w:val="00901480"/>
    <w:rsid w:val="0090159B"/>
    <w:rsid w:val="00901AA7"/>
    <w:rsid w:val="009025E9"/>
    <w:rsid w:val="009026D9"/>
    <w:rsid w:val="009028E5"/>
    <w:rsid w:val="009029DA"/>
    <w:rsid w:val="00902A77"/>
    <w:rsid w:val="00903A52"/>
    <w:rsid w:val="00903DE7"/>
    <w:rsid w:val="00903F46"/>
    <w:rsid w:val="009040E6"/>
    <w:rsid w:val="00904240"/>
    <w:rsid w:val="00904304"/>
    <w:rsid w:val="0090436E"/>
    <w:rsid w:val="009044C2"/>
    <w:rsid w:val="009049D9"/>
    <w:rsid w:val="00904D2F"/>
    <w:rsid w:val="00905060"/>
    <w:rsid w:val="0090561D"/>
    <w:rsid w:val="0090580C"/>
    <w:rsid w:val="00905C36"/>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1FD"/>
    <w:rsid w:val="00911508"/>
    <w:rsid w:val="0091181B"/>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B9B"/>
    <w:rsid w:val="00926CAE"/>
    <w:rsid w:val="0092752C"/>
    <w:rsid w:val="00927F34"/>
    <w:rsid w:val="00930216"/>
    <w:rsid w:val="00930A51"/>
    <w:rsid w:val="009312E2"/>
    <w:rsid w:val="0093187F"/>
    <w:rsid w:val="00931A98"/>
    <w:rsid w:val="00931FA8"/>
    <w:rsid w:val="00931FC8"/>
    <w:rsid w:val="0093211D"/>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5B7"/>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6AC2"/>
    <w:rsid w:val="00947097"/>
    <w:rsid w:val="00947492"/>
    <w:rsid w:val="00947E32"/>
    <w:rsid w:val="00947E48"/>
    <w:rsid w:val="009509FD"/>
    <w:rsid w:val="00950CE7"/>
    <w:rsid w:val="00951069"/>
    <w:rsid w:val="009513DD"/>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144"/>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857"/>
    <w:rsid w:val="00981B3B"/>
    <w:rsid w:val="00981DF3"/>
    <w:rsid w:val="00982238"/>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E47"/>
    <w:rsid w:val="00990FD7"/>
    <w:rsid w:val="009911F0"/>
    <w:rsid w:val="00991377"/>
    <w:rsid w:val="009913F3"/>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04"/>
    <w:rsid w:val="009C519E"/>
    <w:rsid w:val="009C52CB"/>
    <w:rsid w:val="009C5587"/>
    <w:rsid w:val="009C562F"/>
    <w:rsid w:val="009C58B4"/>
    <w:rsid w:val="009C5973"/>
    <w:rsid w:val="009C5E02"/>
    <w:rsid w:val="009C5F02"/>
    <w:rsid w:val="009C62E2"/>
    <w:rsid w:val="009C6A3A"/>
    <w:rsid w:val="009C7126"/>
    <w:rsid w:val="009C76FD"/>
    <w:rsid w:val="009C7828"/>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B94"/>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4C"/>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2B7"/>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2B1D"/>
    <w:rsid w:val="00A034BE"/>
    <w:rsid w:val="00A03A1B"/>
    <w:rsid w:val="00A03E4F"/>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85E"/>
    <w:rsid w:val="00A13E05"/>
    <w:rsid w:val="00A13E67"/>
    <w:rsid w:val="00A13FDC"/>
    <w:rsid w:val="00A1425A"/>
    <w:rsid w:val="00A14448"/>
    <w:rsid w:val="00A146B9"/>
    <w:rsid w:val="00A14705"/>
    <w:rsid w:val="00A14792"/>
    <w:rsid w:val="00A14BAF"/>
    <w:rsid w:val="00A14E12"/>
    <w:rsid w:val="00A14E83"/>
    <w:rsid w:val="00A15910"/>
    <w:rsid w:val="00A1595F"/>
    <w:rsid w:val="00A16331"/>
    <w:rsid w:val="00A16415"/>
    <w:rsid w:val="00A171F7"/>
    <w:rsid w:val="00A17363"/>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B9F"/>
    <w:rsid w:val="00A26DBE"/>
    <w:rsid w:val="00A26E3C"/>
    <w:rsid w:val="00A27228"/>
    <w:rsid w:val="00A272EF"/>
    <w:rsid w:val="00A27858"/>
    <w:rsid w:val="00A30032"/>
    <w:rsid w:val="00A300FA"/>
    <w:rsid w:val="00A30223"/>
    <w:rsid w:val="00A303D5"/>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A4A"/>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2FC8"/>
    <w:rsid w:val="00A43212"/>
    <w:rsid w:val="00A432EA"/>
    <w:rsid w:val="00A43558"/>
    <w:rsid w:val="00A43838"/>
    <w:rsid w:val="00A43ABA"/>
    <w:rsid w:val="00A43B30"/>
    <w:rsid w:val="00A4407D"/>
    <w:rsid w:val="00A444ED"/>
    <w:rsid w:val="00A44606"/>
    <w:rsid w:val="00A448EC"/>
    <w:rsid w:val="00A44993"/>
    <w:rsid w:val="00A44A15"/>
    <w:rsid w:val="00A44B4A"/>
    <w:rsid w:val="00A44F58"/>
    <w:rsid w:val="00A454FA"/>
    <w:rsid w:val="00A45746"/>
    <w:rsid w:val="00A45D21"/>
    <w:rsid w:val="00A460FD"/>
    <w:rsid w:val="00A4653A"/>
    <w:rsid w:val="00A46681"/>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54A"/>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507"/>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A8"/>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922"/>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9F1"/>
    <w:rsid w:val="00AB0FCC"/>
    <w:rsid w:val="00AB185C"/>
    <w:rsid w:val="00AB21A2"/>
    <w:rsid w:val="00AB2229"/>
    <w:rsid w:val="00AB2869"/>
    <w:rsid w:val="00AB2EF3"/>
    <w:rsid w:val="00AB2F5E"/>
    <w:rsid w:val="00AB30D5"/>
    <w:rsid w:val="00AB3C96"/>
    <w:rsid w:val="00AB4250"/>
    <w:rsid w:val="00AB4865"/>
    <w:rsid w:val="00AB4C44"/>
    <w:rsid w:val="00AB509D"/>
    <w:rsid w:val="00AB5458"/>
    <w:rsid w:val="00AB56AA"/>
    <w:rsid w:val="00AB5C21"/>
    <w:rsid w:val="00AB5E36"/>
    <w:rsid w:val="00AB5E3A"/>
    <w:rsid w:val="00AB60B0"/>
    <w:rsid w:val="00AB6300"/>
    <w:rsid w:val="00AB6A5C"/>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3407"/>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1B54"/>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144"/>
    <w:rsid w:val="00AE4337"/>
    <w:rsid w:val="00AE4342"/>
    <w:rsid w:val="00AE465E"/>
    <w:rsid w:val="00AE4E05"/>
    <w:rsid w:val="00AE53E7"/>
    <w:rsid w:val="00AE543D"/>
    <w:rsid w:val="00AE567F"/>
    <w:rsid w:val="00AE56A1"/>
    <w:rsid w:val="00AE56D4"/>
    <w:rsid w:val="00AE5819"/>
    <w:rsid w:val="00AE586B"/>
    <w:rsid w:val="00AE5CC7"/>
    <w:rsid w:val="00AE622C"/>
    <w:rsid w:val="00AE65C6"/>
    <w:rsid w:val="00AE68DD"/>
    <w:rsid w:val="00AE6994"/>
    <w:rsid w:val="00AE754A"/>
    <w:rsid w:val="00AE7706"/>
    <w:rsid w:val="00AE7BA7"/>
    <w:rsid w:val="00AE7FF7"/>
    <w:rsid w:val="00AF042E"/>
    <w:rsid w:val="00AF0701"/>
    <w:rsid w:val="00AF125F"/>
    <w:rsid w:val="00AF1475"/>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6F4"/>
    <w:rsid w:val="00B14A97"/>
    <w:rsid w:val="00B14C1A"/>
    <w:rsid w:val="00B15097"/>
    <w:rsid w:val="00B150E5"/>
    <w:rsid w:val="00B1521D"/>
    <w:rsid w:val="00B15672"/>
    <w:rsid w:val="00B15DB1"/>
    <w:rsid w:val="00B16A07"/>
    <w:rsid w:val="00B16D8E"/>
    <w:rsid w:val="00B17017"/>
    <w:rsid w:val="00B177B3"/>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21"/>
    <w:rsid w:val="00B27FD9"/>
    <w:rsid w:val="00B30499"/>
    <w:rsid w:val="00B30565"/>
    <w:rsid w:val="00B309C5"/>
    <w:rsid w:val="00B30AF2"/>
    <w:rsid w:val="00B311F8"/>
    <w:rsid w:val="00B319DE"/>
    <w:rsid w:val="00B31D3E"/>
    <w:rsid w:val="00B31DDE"/>
    <w:rsid w:val="00B32A37"/>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A3F"/>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4548"/>
    <w:rsid w:val="00B64BD5"/>
    <w:rsid w:val="00B64C01"/>
    <w:rsid w:val="00B651F7"/>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E80"/>
    <w:rsid w:val="00B97FB7"/>
    <w:rsid w:val="00BA0CCE"/>
    <w:rsid w:val="00BA10EB"/>
    <w:rsid w:val="00BA1554"/>
    <w:rsid w:val="00BA16E0"/>
    <w:rsid w:val="00BA1C2C"/>
    <w:rsid w:val="00BA1F52"/>
    <w:rsid w:val="00BA244D"/>
    <w:rsid w:val="00BA25AD"/>
    <w:rsid w:val="00BA297B"/>
    <w:rsid w:val="00BA2C42"/>
    <w:rsid w:val="00BA2CB6"/>
    <w:rsid w:val="00BA2FF0"/>
    <w:rsid w:val="00BA3A00"/>
    <w:rsid w:val="00BA4B65"/>
    <w:rsid w:val="00BA4D1E"/>
    <w:rsid w:val="00BA4FFD"/>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9E2"/>
    <w:rsid w:val="00BC1A3F"/>
    <w:rsid w:val="00BC1B06"/>
    <w:rsid w:val="00BC1B8F"/>
    <w:rsid w:val="00BC1D67"/>
    <w:rsid w:val="00BC1D8A"/>
    <w:rsid w:val="00BC2130"/>
    <w:rsid w:val="00BC2754"/>
    <w:rsid w:val="00BC2CA6"/>
    <w:rsid w:val="00BC35AF"/>
    <w:rsid w:val="00BC395C"/>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D7ECF"/>
    <w:rsid w:val="00BE13C3"/>
    <w:rsid w:val="00BE14D7"/>
    <w:rsid w:val="00BE1524"/>
    <w:rsid w:val="00BE2804"/>
    <w:rsid w:val="00BE2CEF"/>
    <w:rsid w:val="00BE333A"/>
    <w:rsid w:val="00BE3864"/>
    <w:rsid w:val="00BE38BD"/>
    <w:rsid w:val="00BE3DC1"/>
    <w:rsid w:val="00BE3F8C"/>
    <w:rsid w:val="00BE45D1"/>
    <w:rsid w:val="00BE4729"/>
    <w:rsid w:val="00BE4764"/>
    <w:rsid w:val="00BE478F"/>
    <w:rsid w:val="00BE4814"/>
    <w:rsid w:val="00BE4817"/>
    <w:rsid w:val="00BE4853"/>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483"/>
    <w:rsid w:val="00BF3A90"/>
    <w:rsid w:val="00BF400D"/>
    <w:rsid w:val="00BF48AE"/>
    <w:rsid w:val="00BF4BDA"/>
    <w:rsid w:val="00BF4DB3"/>
    <w:rsid w:val="00BF4DCD"/>
    <w:rsid w:val="00BF535B"/>
    <w:rsid w:val="00BF53B1"/>
    <w:rsid w:val="00BF5964"/>
    <w:rsid w:val="00BF5F10"/>
    <w:rsid w:val="00BF611E"/>
    <w:rsid w:val="00BF613C"/>
    <w:rsid w:val="00BF6302"/>
    <w:rsid w:val="00BF6B7F"/>
    <w:rsid w:val="00BF70A6"/>
    <w:rsid w:val="00BF7B4F"/>
    <w:rsid w:val="00BF7C93"/>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5F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A7D"/>
    <w:rsid w:val="00C204CF"/>
    <w:rsid w:val="00C20B7F"/>
    <w:rsid w:val="00C20EE8"/>
    <w:rsid w:val="00C2105A"/>
    <w:rsid w:val="00C21185"/>
    <w:rsid w:val="00C2141A"/>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791"/>
    <w:rsid w:val="00C27D7B"/>
    <w:rsid w:val="00C3004C"/>
    <w:rsid w:val="00C30246"/>
    <w:rsid w:val="00C30734"/>
    <w:rsid w:val="00C30846"/>
    <w:rsid w:val="00C30849"/>
    <w:rsid w:val="00C31015"/>
    <w:rsid w:val="00C31082"/>
    <w:rsid w:val="00C31409"/>
    <w:rsid w:val="00C31B5D"/>
    <w:rsid w:val="00C31B95"/>
    <w:rsid w:val="00C31C91"/>
    <w:rsid w:val="00C31CA2"/>
    <w:rsid w:val="00C31CE3"/>
    <w:rsid w:val="00C31DAF"/>
    <w:rsid w:val="00C321B3"/>
    <w:rsid w:val="00C3265A"/>
    <w:rsid w:val="00C329C7"/>
    <w:rsid w:val="00C3370B"/>
    <w:rsid w:val="00C3384E"/>
    <w:rsid w:val="00C338B1"/>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4AD"/>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DA4"/>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034"/>
    <w:rsid w:val="00C913AC"/>
    <w:rsid w:val="00C91A1D"/>
    <w:rsid w:val="00C91F34"/>
    <w:rsid w:val="00C92255"/>
    <w:rsid w:val="00C92DEF"/>
    <w:rsid w:val="00C93A2E"/>
    <w:rsid w:val="00C9401C"/>
    <w:rsid w:val="00C94AF8"/>
    <w:rsid w:val="00C94DB9"/>
    <w:rsid w:val="00C95365"/>
    <w:rsid w:val="00C95A51"/>
    <w:rsid w:val="00C96004"/>
    <w:rsid w:val="00C96937"/>
    <w:rsid w:val="00C97426"/>
    <w:rsid w:val="00C976BE"/>
    <w:rsid w:val="00C97B55"/>
    <w:rsid w:val="00C97E99"/>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82"/>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1A0"/>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93D"/>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0FC2"/>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67C"/>
    <w:rsid w:val="00D27D04"/>
    <w:rsid w:val="00D27D99"/>
    <w:rsid w:val="00D27EA4"/>
    <w:rsid w:val="00D30299"/>
    <w:rsid w:val="00D30503"/>
    <w:rsid w:val="00D30ADD"/>
    <w:rsid w:val="00D313A0"/>
    <w:rsid w:val="00D313CE"/>
    <w:rsid w:val="00D31FA1"/>
    <w:rsid w:val="00D32034"/>
    <w:rsid w:val="00D32452"/>
    <w:rsid w:val="00D32EEA"/>
    <w:rsid w:val="00D333C9"/>
    <w:rsid w:val="00D3344B"/>
    <w:rsid w:val="00D3367D"/>
    <w:rsid w:val="00D33963"/>
    <w:rsid w:val="00D33ADF"/>
    <w:rsid w:val="00D33B69"/>
    <w:rsid w:val="00D33F8D"/>
    <w:rsid w:val="00D34D33"/>
    <w:rsid w:val="00D34D7E"/>
    <w:rsid w:val="00D34FD4"/>
    <w:rsid w:val="00D350B4"/>
    <w:rsid w:val="00D3537C"/>
    <w:rsid w:val="00D353FC"/>
    <w:rsid w:val="00D356C5"/>
    <w:rsid w:val="00D360BA"/>
    <w:rsid w:val="00D36492"/>
    <w:rsid w:val="00D36506"/>
    <w:rsid w:val="00D366DF"/>
    <w:rsid w:val="00D367C2"/>
    <w:rsid w:val="00D36805"/>
    <w:rsid w:val="00D37117"/>
    <w:rsid w:val="00D3724F"/>
    <w:rsid w:val="00D375CB"/>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7EC"/>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72"/>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2E5"/>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ACA"/>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341"/>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42"/>
    <w:rsid w:val="00D95F55"/>
    <w:rsid w:val="00D9618A"/>
    <w:rsid w:val="00D96222"/>
    <w:rsid w:val="00D96EBC"/>
    <w:rsid w:val="00D97204"/>
    <w:rsid w:val="00D977D1"/>
    <w:rsid w:val="00D97931"/>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3B"/>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54"/>
    <w:rsid w:val="00DC2AAB"/>
    <w:rsid w:val="00DC2F23"/>
    <w:rsid w:val="00DC30A1"/>
    <w:rsid w:val="00DC37CD"/>
    <w:rsid w:val="00DC4CB9"/>
    <w:rsid w:val="00DC4D00"/>
    <w:rsid w:val="00DC4E85"/>
    <w:rsid w:val="00DC52A6"/>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8D2"/>
    <w:rsid w:val="00DE6C40"/>
    <w:rsid w:val="00DE6FFB"/>
    <w:rsid w:val="00DE722C"/>
    <w:rsid w:val="00DE7330"/>
    <w:rsid w:val="00DE77E5"/>
    <w:rsid w:val="00DE7824"/>
    <w:rsid w:val="00DF012D"/>
    <w:rsid w:val="00DF068E"/>
    <w:rsid w:val="00DF06FB"/>
    <w:rsid w:val="00DF0773"/>
    <w:rsid w:val="00DF0879"/>
    <w:rsid w:val="00DF0AF7"/>
    <w:rsid w:val="00DF0C6A"/>
    <w:rsid w:val="00DF11E3"/>
    <w:rsid w:val="00DF127B"/>
    <w:rsid w:val="00DF1406"/>
    <w:rsid w:val="00DF16B0"/>
    <w:rsid w:val="00DF1BFC"/>
    <w:rsid w:val="00DF2269"/>
    <w:rsid w:val="00DF2691"/>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26C"/>
    <w:rsid w:val="00E01A2F"/>
    <w:rsid w:val="00E01A9C"/>
    <w:rsid w:val="00E01BAB"/>
    <w:rsid w:val="00E01F30"/>
    <w:rsid w:val="00E02610"/>
    <w:rsid w:val="00E02811"/>
    <w:rsid w:val="00E0291D"/>
    <w:rsid w:val="00E02A21"/>
    <w:rsid w:val="00E039C2"/>
    <w:rsid w:val="00E03B76"/>
    <w:rsid w:val="00E040F8"/>
    <w:rsid w:val="00E041D8"/>
    <w:rsid w:val="00E04351"/>
    <w:rsid w:val="00E044B1"/>
    <w:rsid w:val="00E0525B"/>
    <w:rsid w:val="00E0525F"/>
    <w:rsid w:val="00E054CE"/>
    <w:rsid w:val="00E05869"/>
    <w:rsid w:val="00E0619F"/>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CF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57"/>
    <w:rsid w:val="00E30D20"/>
    <w:rsid w:val="00E30DAD"/>
    <w:rsid w:val="00E313A3"/>
    <w:rsid w:val="00E31556"/>
    <w:rsid w:val="00E318BC"/>
    <w:rsid w:val="00E31E1F"/>
    <w:rsid w:val="00E31EA6"/>
    <w:rsid w:val="00E32141"/>
    <w:rsid w:val="00E322F8"/>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D46"/>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596"/>
    <w:rsid w:val="00E529C6"/>
    <w:rsid w:val="00E53894"/>
    <w:rsid w:val="00E54141"/>
    <w:rsid w:val="00E545CD"/>
    <w:rsid w:val="00E54634"/>
    <w:rsid w:val="00E54C3A"/>
    <w:rsid w:val="00E55138"/>
    <w:rsid w:val="00E55AAB"/>
    <w:rsid w:val="00E55D8A"/>
    <w:rsid w:val="00E55E4B"/>
    <w:rsid w:val="00E561C6"/>
    <w:rsid w:val="00E561C9"/>
    <w:rsid w:val="00E56B10"/>
    <w:rsid w:val="00E5709C"/>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4BF"/>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8DC"/>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4F4B"/>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0E5B"/>
    <w:rsid w:val="00EC132A"/>
    <w:rsid w:val="00EC1343"/>
    <w:rsid w:val="00EC137F"/>
    <w:rsid w:val="00EC16DE"/>
    <w:rsid w:val="00EC18C0"/>
    <w:rsid w:val="00EC1BA2"/>
    <w:rsid w:val="00EC1BED"/>
    <w:rsid w:val="00EC1CE3"/>
    <w:rsid w:val="00EC1D97"/>
    <w:rsid w:val="00EC265A"/>
    <w:rsid w:val="00EC2826"/>
    <w:rsid w:val="00EC289F"/>
    <w:rsid w:val="00EC2F4D"/>
    <w:rsid w:val="00EC3114"/>
    <w:rsid w:val="00EC3316"/>
    <w:rsid w:val="00EC3547"/>
    <w:rsid w:val="00EC3A21"/>
    <w:rsid w:val="00EC3ED4"/>
    <w:rsid w:val="00EC4653"/>
    <w:rsid w:val="00EC4799"/>
    <w:rsid w:val="00EC4948"/>
    <w:rsid w:val="00EC4A6C"/>
    <w:rsid w:val="00EC52A4"/>
    <w:rsid w:val="00EC5850"/>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0E46"/>
    <w:rsid w:val="00ED19A9"/>
    <w:rsid w:val="00ED1B7E"/>
    <w:rsid w:val="00ED244B"/>
    <w:rsid w:val="00ED267F"/>
    <w:rsid w:val="00ED2807"/>
    <w:rsid w:val="00ED2991"/>
    <w:rsid w:val="00ED3225"/>
    <w:rsid w:val="00ED44C2"/>
    <w:rsid w:val="00ED4EFE"/>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407"/>
    <w:rsid w:val="00EE7651"/>
    <w:rsid w:val="00EE7C4E"/>
    <w:rsid w:val="00EE7D17"/>
    <w:rsid w:val="00EF011B"/>
    <w:rsid w:val="00EF04BD"/>
    <w:rsid w:val="00EF06D9"/>
    <w:rsid w:val="00EF0936"/>
    <w:rsid w:val="00EF09FC"/>
    <w:rsid w:val="00EF0A3C"/>
    <w:rsid w:val="00EF0CE9"/>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4F6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1F29"/>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DB8"/>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0D"/>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F6"/>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6AEE"/>
    <w:rsid w:val="00F77167"/>
    <w:rsid w:val="00F77646"/>
    <w:rsid w:val="00F77DD2"/>
    <w:rsid w:val="00F80204"/>
    <w:rsid w:val="00F80723"/>
    <w:rsid w:val="00F81119"/>
    <w:rsid w:val="00F81370"/>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5F4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CB2"/>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368"/>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210"/>
    <w:rsid w:val="00FB0533"/>
    <w:rsid w:val="00FB0716"/>
    <w:rsid w:val="00FB084B"/>
    <w:rsid w:val="00FB0AC9"/>
    <w:rsid w:val="00FB0C32"/>
    <w:rsid w:val="00FB0E87"/>
    <w:rsid w:val="00FB107D"/>
    <w:rsid w:val="00FB133A"/>
    <w:rsid w:val="00FB2785"/>
    <w:rsid w:val="00FB2B91"/>
    <w:rsid w:val="00FB2B99"/>
    <w:rsid w:val="00FB34F1"/>
    <w:rsid w:val="00FB36BB"/>
    <w:rsid w:val="00FB3AE4"/>
    <w:rsid w:val="00FB3DB6"/>
    <w:rsid w:val="00FB3E3F"/>
    <w:rsid w:val="00FB3E76"/>
    <w:rsid w:val="00FB3ED3"/>
    <w:rsid w:val="00FB45D8"/>
    <w:rsid w:val="00FB49E4"/>
    <w:rsid w:val="00FB4B09"/>
    <w:rsid w:val="00FB4B32"/>
    <w:rsid w:val="00FB4B9C"/>
    <w:rsid w:val="00FB4C32"/>
    <w:rsid w:val="00FB4E0D"/>
    <w:rsid w:val="00FB5542"/>
    <w:rsid w:val="00FB55CC"/>
    <w:rsid w:val="00FB57AB"/>
    <w:rsid w:val="00FB596B"/>
    <w:rsid w:val="00FB5B92"/>
    <w:rsid w:val="00FB655D"/>
    <w:rsid w:val="00FB6866"/>
    <w:rsid w:val="00FB6918"/>
    <w:rsid w:val="00FB6B30"/>
    <w:rsid w:val="00FB6B37"/>
    <w:rsid w:val="00FB782C"/>
    <w:rsid w:val="00FB7A64"/>
    <w:rsid w:val="00FB7F19"/>
    <w:rsid w:val="00FB7F54"/>
    <w:rsid w:val="00FB7FCB"/>
    <w:rsid w:val="00FC0695"/>
    <w:rsid w:val="00FC0D2D"/>
    <w:rsid w:val="00FC1093"/>
    <w:rsid w:val="00FC10AB"/>
    <w:rsid w:val="00FC165F"/>
    <w:rsid w:val="00FC19E0"/>
    <w:rsid w:val="00FC1CEA"/>
    <w:rsid w:val="00FC1DF8"/>
    <w:rsid w:val="00FC23E0"/>
    <w:rsid w:val="00FC27AF"/>
    <w:rsid w:val="00FC2D0E"/>
    <w:rsid w:val="00FC2ED6"/>
    <w:rsid w:val="00FC3167"/>
    <w:rsid w:val="00FC31BA"/>
    <w:rsid w:val="00FC3348"/>
    <w:rsid w:val="00FC3620"/>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954"/>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B74"/>
    <w:rsid w:val="00FD4E1E"/>
    <w:rsid w:val="00FD4F12"/>
    <w:rsid w:val="00FD4F20"/>
    <w:rsid w:val="00FD5D3B"/>
    <w:rsid w:val="00FD6342"/>
    <w:rsid w:val="00FD6371"/>
    <w:rsid w:val="00FD638D"/>
    <w:rsid w:val="00FD6708"/>
    <w:rsid w:val="00FD6A7C"/>
    <w:rsid w:val="00FD7105"/>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4324"/>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E8A"/>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uiPriority="99"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ED2"/>
    <w:rPr>
      <w:rFonts w:ascii="Calibri" w:eastAsiaTheme="minorEastAsia"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eastAsia="SimSun"/>
      <w:kern w:val="2"/>
      <w:sz w:val="21"/>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msoins0">
    <w:name w:val="msoins"/>
    <w:basedOn w:val="DefaultParagraphFont"/>
    <w:rsid w:val="00FC3620"/>
  </w:style>
  <w:style w:type="table" w:styleId="GridTable5Dark-Accent5">
    <w:name w:val="Grid Table 5 Dark Accent 5"/>
    <w:basedOn w:val="TableNormal"/>
    <w:uiPriority w:val="50"/>
    <w:rsid w:val="00145E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145E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145ED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145ED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Bullet">
    <w:name w:val="Bullet"/>
    <w:basedOn w:val="Normal"/>
    <w:rsid w:val="005B3D0F"/>
    <w:pPr>
      <w:widowControl w:val="0"/>
      <w:numPr>
        <w:numId w:val="26"/>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szCs w:val="20"/>
      <w:lang w:val="en-GB" w:eastAsia="zh-CN"/>
    </w:rPr>
  </w:style>
  <w:style w:type="character" w:customStyle="1" w:styleId="FooterChar">
    <w:name w:val="Footer Char"/>
    <w:basedOn w:val="DefaultParagraphFont"/>
    <w:link w:val="Footer"/>
    <w:uiPriority w:val="99"/>
    <w:rsid w:val="001C3986"/>
    <w:rPr>
      <w:rFonts w:eastAsia="Times New Roman"/>
      <w:sz w:val="18"/>
      <w:szCs w:val="18"/>
      <w:lang w:eastAsia="en-US"/>
    </w:rPr>
  </w:style>
  <w:style w:type="paragraph" w:styleId="ListBullet">
    <w:name w:val="List Bullet"/>
    <w:basedOn w:val="List"/>
    <w:rsid w:val="00AE4144"/>
    <w:pPr>
      <w:numPr>
        <w:numId w:val="37"/>
      </w:numPr>
      <w:overflowPunct w:val="0"/>
      <w:autoSpaceDE w:val="0"/>
      <w:autoSpaceDN w:val="0"/>
      <w:adjustRightInd w:val="0"/>
      <w:spacing w:after="120" w:line="259" w:lineRule="auto"/>
      <w:jc w:val="both"/>
      <w:textAlignment w:val="baseline"/>
    </w:pPr>
    <w:rPr>
      <w:rFonts w:ascii="Arial" w:hAnsi="Arial" w:cs="Times New Roman"/>
      <w:sz w:val="20"/>
      <w:szCs w:val="20"/>
      <w:lang w:val="en-GB" w:eastAsia="ja-JP"/>
    </w:rPr>
  </w:style>
  <w:style w:type="paragraph" w:customStyle="1" w:styleId="observations">
    <w:name w:val="observations"/>
    <w:basedOn w:val="Proposal"/>
    <w:link w:val="observationsChar"/>
    <w:qFormat/>
    <w:rsid w:val="00482252"/>
    <w:pPr>
      <w:spacing w:before="120" w:beforeAutospacing="0" w:after="0"/>
    </w:pPr>
    <w:rPr>
      <w:rFonts w:ascii="Arial" w:hAnsi="Arial" w:cs="Arial"/>
      <w:b/>
      <w:bCs/>
      <w:lang w:val="en-GB"/>
    </w:rPr>
  </w:style>
  <w:style w:type="character" w:customStyle="1" w:styleId="ProposalChar">
    <w:name w:val="Proposal Char"/>
    <w:basedOn w:val="DefaultParagraphFont"/>
    <w:link w:val="Proposal"/>
    <w:rsid w:val="00482252"/>
    <w:rPr>
      <w:rFonts w:ascii="Calibri" w:hAnsi="Calibri" w:cs="Calibri"/>
      <w:sz w:val="24"/>
      <w:szCs w:val="22"/>
    </w:rPr>
  </w:style>
  <w:style w:type="character" w:customStyle="1" w:styleId="observationsChar">
    <w:name w:val="observations Char"/>
    <w:basedOn w:val="ProposalChar"/>
    <w:link w:val="observations"/>
    <w:rsid w:val="00482252"/>
    <w:rPr>
      <w:rFonts w:ascii="Arial" w:hAnsi="Arial" w:cs="Arial"/>
      <w:b/>
      <w:bCs/>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42549414">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73949052">
      <w:bodyDiv w:val="1"/>
      <w:marLeft w:val="0"/>
      <w:marRight w:val="0"/>
      <w:marTop w:val="0"/>
      <w:marBottom w:val="0"/>
      <w:divBdr>
        <w:top w:val="none" w:sz="0" w:space="0" w:color="auto"/>
        <w:left w:val="none" w:sz="0" w:space="0" w:color="auto"/>
        <w:bottom w:val="none" w:sz="0" w:space="0" w:color="auto"/>
        <w:right w:val="none" w:sz="0" w:space="0" w:color="auto"/>
      </w:divBdr>
      <w:divsChild>
        <w:div w:id="1608384734">
          <w:marLeft w:val="0"/>
          <w:marRight w:val="0"/>
          <w:marTop w:val="0"/>
          <w:marBottom w:val="0"/>
          <w:divBdr>
            <w:top w:val="none" w:sz="0" w:space="0" w:color="auto"/>
            <w:left w:val="none" w:sz="0" w:space="0" w:color="auto"/>
            <w:bottom w:val="none" w:sz="0" w:space="0" w:color="auto"/>
            <w:right w:val="none" w:sz="0" w:space="0" w:color="auto"/>
          </w:divBdr>
        </w:div>
        <w:div w:id="1344629081">
          <w:marLeft w:val="0"/>
          <w:marRight w:val="0"/>
          <w:marTop w:val="0"/>
          <w:marBottom w:val="0"/>
          <w:divBdr>
            <w:top w:val="none" w:sz="0" w:space="0" w:color="auto"/>
            <w:left w:val="none" w:sz="0" w:space="0" w:color="auto"/>
            <w:bottom w:val="none" w:sz="0" w:space="0" w:color="auto"/>
            <w:right w:val="none" w:sz="0" w:space="0" w:color="auto"/>
          </w:divBdr>
        </w:div>
        <w:div w:id="528765359">
          <w:marLeft w:val="0"/>
          <w:marRight w:val="0"/>
          <w:marTop w:val="0"/>
          <w:marBottom w:val="0"/>
          <w:divBdr>
            <w:top w:val="none" w:sz="0" w:space="0" w:color="auto"/>
            <w:left w:val="none" w:sz="0" w:space="0" w:color="auto"/>
            <w:bottom w:val="none" w:sz="0" w:space="0" w:color="auto"/>
            <w:right w:val="none" w:sz="0" w:space="0" w:color="auto"/>
          </w:divBdr>
        </w:div>
        <w:div w:id="1033775511">
          <w:marLeft w:val="0"/>
          <w:marRight w:val="0"/>
          <w:marTop w:val="0"/>
          <w:marBottom w:val="0"/>
          <w:divBdr>
            <w:top w:val="none" w:sz="0" w:space="0" w:color="auto"/>
            <w:left w:val="none" w:sz="0" w:space="0" w:color="auto"/>
            <w:bottom w:val="none" w:sz="0" w:space="0" w:color="auto"/>
            <w:right w:val="none" w:sz="0" w:space="0" w:color="auto"/>
          </w:divBdr>
        </w:div>
        <w:div w:id="123038939">
          <w:marLeft w:val="0"/>
          <w:marRight w:val="0"/>
          <w:marTop w:val="0"/>
          <w:marBottom w:val="0"/>
          <w:divBdr>
            <w:top w:val="none" w:sz="0" w:space="0" w:color="auto"/>
            <w:left w:val="none" w:sz="0" w:space="0" w:color="auto"/>
            <w:bottom w:val="none" w:sz="0" w:space="0" w:color="auto"/>
            <w:right w:val="none" w:sz="0" w:space="0" w:color="auto"/>
          </w:divBdr>
        </w:div>
        <w:div w:id="1728602962">
          <w:marLeft w:val="0"/>
          <w:marRight w:val="0"/>
          <w:marTop w:val="0"/>
          <w:marBottom w:val="0"/>
          <w:divBdr>
            <w:top w:val="none" w:sz="0" w:space="0" w:color="auto"/>
            <w:left w:val="none" w:sz="0" w:space="0" w:color="auto"/>
            <w:bottom w:val="none" w:sz="0" w:space="0" w:color="auto"/>
            <w:right w:val="none" w:sz="0" w:space="0" w:color="auto"/>
          </w:divBdr>
        </w:div>
        <w:div w:id="1929539102">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13910795">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6113549">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38402567">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7167452">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1242845">
      <w:bodyDiv w:val="1"/>
      <w:marLeft w:val="0"/>
      <w:marRight w:val="0"/>
      <w:marTop w:val="0"/>
      <w:marBottom w:val="0"/>
      <w:divBdr>
        <w:top w:val="none" w:sz="0" w:space="0" w:color="auto"/>
        <w:left w:val="none" w:sz="0" w:space="0" w:color="auto"/>
        <w:bottom w:val="none" w:sz="0" w:space="0" w:color="auto"/>
        <w:right w:val="none" w:sz="0" w:space="0" w:color="auto"/>
      </w:divBdr>
      <w:divsChild>
        <w:div w:id="1104307146">
          <w:marLeft w:val="0"/>
          <w:marRight w:val="0"/>
          <w:marTop w:val="0"/>
          <w:marBottom w:val="0"/>
          <w:divBdr>
            <w:top w:val="none" w:sz="0" w:space="0" w:color="auto"/>
            <w:left w:val="none" w:sz="0" w:space="0" w:color="auto"/>
            <w:bottom w:val="none" w:sz="0" w:space="0" w:color="auto"/>
            <w:right w:val="none" w:sz="0" w:space="0" w:color="auto"/>
          </w:divBdr>
        </w:div>
        <w:div w:id="1601061389">
          <w:marLeft w:val="0"/>
          <w:marRight w:val="0"/>
          <w:marTop w:val="0"/>
          <w:marBottom w:val="0"/>
          <w:divBdr>
            <w:top w:val="none" w:sz="0" w:space="0" w:color="auto"/>
            <w:left w:val="none" w:sz="0" w:space="0" w:color="auto"/>
            <w:bottom w:val="none" w:sz="0" w:space="0" w:color="auto"/>
            <w:right w:val="none" w:sz="0" w:space="0" w:color="auto"/>
          </w:divBdr>
        </w:div>
        <w:div w:id="551355624">
          <w:marLeft w:val="0"/>
          <w:marRight w:val="0"/>
          <w:marTop w:val="0"/>
          <w:marBottom w:val="0"/>
          <w:divBdr>
            <w:top w:val="none" w:sz="0" w:space="0" w:color="auto"/>
            <w:left w:val="none" w:sz="0" w:space="0" w:color="auto"/>
            <w:bottom w:val="none" w:sz="0" w:space="0" w:color="auto"/>
            <w:right w:val="none" w:sz="0" w:space="0" w:color="auto"/>
          </w:divBdr>
        </w:div>
        <w:div w:id="928466391">
          <w:marLeft w:val="0"/>
          <w:marRight w:val="0"/>
          <w:marTop w:val="0"/>
          <w:marBottom w:val="0"/>
          <w:divBdr>
            <w:top w:val="none" w:sz="0" w:space="0" w:color="auto"/>
            <w:left w:val="none" w:sz="0" w:space="0" w:color="auto"/>
            <w:bottom w:val="none" w:sz="0" w:space="0" w:color="auto"/>
            <w:right w:val="none" w:sz="0" w:space="0" w:color="auto"/>
          </w:divBdr>
        </w:div>
        <w:div w:id="1923173178">
          <w:marLeft w:val="0"/>
          <w:marRight w:val="0"/>
          <w:marTop w:val="0"/>
          <w:marBottom w:val="0"/>
          <w:divBdr>
            <w:top w:val="none" w:sz="0" w:space="0" w:color="auto"/>
            <w:left w:val="none" w:sz="0" w:space="0" w:color="auto"/>
            <w:bottom w:val="none" w:sz="0" w:space="0" w:color="auto"/>
            <w:right w:val="none" w:sz="0" w:space="0" w:color="auto"/>
          </w:divBdr>
        </w:div>
        <w:div w:id="93020317">
          <w:marLeft w:val="0"/>
          <w:marRight w:val="0"/>
          <w:marTop w:val="0"/>
          <w:marBottom w:val="0"/>
          <w:divBdr>
            <w:top w:val="none" w:sz="0" w:space="0" w:color="auto"/>
            <w:left w:val="none" w:sz="0" w:space="0" w:color="auto"/>
            <w:bottom w:val="none" w:sz="0" w:space="0" w:color="auto"/>
            <w:right w:val="none" w:sz="0" w:space="0" w:color="auto"/>
          </w:divBdr>
        </w:div>
        <w:div w:id="286931857">
          <w:marLeft w:val="0"/>
          <w:marRight w:val="0"/>
          <w:marTop w:val="0"/>
          <w:marBottom w:val="0"/>
          <w:divBdr>
            <w:top w:val="none" w:sz="0" w:space="0" w:color="auto"/>
            <w:left w:val="none" w:sz="0" w:space="0" w:color="auto"/>
            <w:bottom w:val="none" w:sz="0" w:space="0" w:color="auto"/>
            <w:right w:val="none" w:sz="0" w:space="0" w:color="auto"/>
          </w:divBdr>
        </w:div>
        <w:div w:id="833691793">
          <w:marLeft w:val="0"/>
          <w:marRight w:val="0"/>
          <w:marTop w:val="0"/>
          <w:marBottom w:val="0"/>
          <w:divBdr>
            <w:top w:val="none" w:sz="0" w:space="0" w:color="auto"/>
            <w:left w:val="none" w:sz="0" w:space="0" w:color="auto"/>
            <w:bottom w:val="none" w:sz="0" w:space="0" w:color="auto"/>
            <w:right w:val="none" w:sz="0" w:space="0" w:color="auto"/>
          </w:divBdr>
        </w:div>
        <w:div w:id="2057968240">
          <w:marLeft w:val="0"/>
          <w:marRight w:val="0"/>
          <w:marTop w:val="0"/>
          <w:marBottom w:val="0"/>
          <w:divBdr>
            <w:top w:val="none" w:sz="0" w:space="0" w:color="auto"/>
            <w:left w:val="none" w:sz="0" w:space="0" w:color="auto"/>
            <w:bottom w:val="none" w:sz="0" w:space="0" w:color="auto"/>
            <w:right w:val="none" w:sz="0" w:space="0" w:color="auto"/>
          </w:divBdr>
        </w:div>
        <w:div w:id="1040738813">
          <w:marLeft w:val="0"/>
          <w:marRight w:val="0"/>
          <w:marTop w:val="0"/>
          <w:marBottom w:val="0"/>
          <w:divBdr>
            <w:top w:val="none" w:sz="0" w:space="0" w:color="auto"/>
            <w:left w:val="none" w:sz="0" w:space="0" w:color="auto"/>
            <w:bottom w:val="none" w:sz="0" w:space="0" w:color="auto"/>
            <w:right w:val="none" w:sz="0" w:space="0" w:color="auto"/>
          </w:divBdr>
        </w:div>
        <w:div w:id="824470493">
          <w:marLeft w:val="0"/>
          <w:marRight w:val="0"/>
          <w:marTop w:val="0"/>
          <w:marBottom w:val="0"/>
          <w:divBdr>
            <w:top w:val="none" w:sz="0" w:space="0" w:color="auto"/>
            <w:left w:val="none" w:sz="0" w:space="0" w:color="auto"/>
            <w:bottom w:val="none" w:sz="0" w:space="0" w:color="auto"/>
            <w:right w:val="none" w:sz="0" w:space="0" w:color="auto"/>
          </w:divBdr>
        </w:div>
        <w:div w:id="473068184">
          <w:marLeft w:val="0"/>
          <w:marRight w:val="0"/>
          <w:marTop w:val="0"/>
          <w:marBottom w:val="0"/>
          <w:divBdr>
            <w:top w:val="none" w:sz="0" w:space="0" w:color="auto"/>
            <w:left w:val="none" w:sz="0" w:space="0" w:color="auto"/>
            <w:bottom w:val="none" w:sz="0" w:space="0" w:color="auto"/>
            <w:right w:val="none" w:sz="0" w:space="0" w:color="auto"/>
          </w:divBdr>
        </w:div>
        <w:div w:id="1464998853">
          <w:marLeft w:val="0"/>
          <w:marRight w:val="0"/>
          <w:marTop w:val="0"/>
          <w:marBottom w:val="0"/>
          <w:divBdr>
            <w:top w:val="none" w:sz="0" w:space="0" w:color="auto"/>
            <w:left w:val="none" w:sz="0" w:space="0" w:color="auto"/>
            <w:bottom w:val="none" w:sz="0" w:space="0" w:color="auto"/>
            <w:right w:val="none" w:sz="0" w:space="0" w:color="auto"/>
          </w:divBdr>
        </w:div>
        <w:div w:id="1641615686">
          <w:marLeft w:val="0"/>
          <w:marRight w:val="0"/>
          <w:marTop w:val="0"/>
          <w:marBottom w:val="0"/>
          <w:divBdr>
            <w:top w:val="none" w:sz="0" w:space="0" w:color="auto"/>
            <w:left w:val="none" w:sz="0" w:space="0" w:color="auto"/>
            <w:bottom w:val="none" w:sz="0" w:space="0" w:color="auto"/>
            <w:right w:val="none" w:sz="0" w:space="0" w:color="auto"/>
          </w:divBdr>
        </w:div>
        <w:div w:id="1174806703">
          <w:marLeft w:val="0"/>
          <w:marRight w:val="0"/>
          <w:marTop w:val="0"/>
          <w:marBottom w:val="0"/>
          <w:divBdr>
            <w:top w:val="none" w:sz="0" w:space="0" w:color="auto"/>
            <w:left w:val="none" w:sz="0" w:space="0" w:color="auto"/>
            <w:bottom w:val="none" w:sz="0" w:space="0" w:color="auto"/>
            <w:right w:val="none" w:sz="0" w:space="0" w:color="auto"/>
          </w:divBdr>
        </w:div>
        <w:div w:id="1859808520">
          <w:marLeft w:val="0"/>
          <w:marRight w:val="0"/>
          <w:marTop w:val="0"/>
          <w:marBottom w:val="0"/>
          <w:divBdr>
            <w:top w:val="none" w:sz="0" w:space="0" w:color="auto"/>
            <w:left w:val="none" w:sz="0" w:space="0" w:color="auto"/>
            <w:bottom w:val="none" w:sz="0" w:space="0" w:color="auto"/>
            <w:right w:val="none" w:sz="0" w:space="0" w:color="auto"/>
          </w:divBdr>
        </w:div>
        <w:div w:id="2090232767">
          <w:marLeft w:val="0"/>
          <w:marRight w:val="0"/>
          <w:marTop w:val="0"/>
          <w:marBottom w:val="0"/>
          <w:divBdr>
            <w:top w:val="none" w:sz="0" w:space="0" w:color="auto"/>
            <w:left w:val="none" w:sz="0" w:space="0" w:color="auto"/>
            <w:bottom w:val="none" w:sz="0" w:space="0" w:color="auto"/>
            <w:right w:val="none" w:sz="0" w:space="0" w:color="auto"/>
          </w:divBdr>
        </w:div>
        <w:div w:id="548148708">
          <w:marLeft w:val="0"/>
          <w:marRight w:val="0"/>
          <w:marTop w:val="0"/>
          <w:marBottom w:val="0"/>
          <w:divBdr>
            <w:top w:val="none" w:sz="0" w:space="0" w:color="auto"/>
            <w:left w:val="none" w:sz="0" w:space="0" w:color="auto"/>
            <w:bottom w:val="none" w:sz="0" w:space="0" w:color="auto"/>
            <w:right w:val="none" w:sz="0" w:space="0" w:color="auto"/>
          </w:divBdr>
        </w:div>
        <w:div w:id="1664233849">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0EFEF-4A39-4FD7-A6EA-00515CBC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3164</TotalTime>
  <Pages>8</Pages>
  <Words>3845</Words>
  <Characters>21921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106</cp:revision>
  <cp:lastPrinted>2011-08-03T09:36:00Z</cp:lastPrinted>
  <dcterms:created xsi:type="dcterms:W3CDTF">2021-10-13T07:44:00Z</dcterms:created>
  <dcterms:modified xsi:type="dcterms:W3CDTF">2022-01-11T08:18:00Z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